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76AC7F0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DFF8446" w:rsidR="0044167D" w:rsidRPr="00602817" w:rsidRDefault="0060281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602817">
              <w:rPr>
                <w:rFonts w:ascii="Gill Sans MT" w:hAnsi="Gill Sans MT"/>
                <w:sz w:val="22"/>
                <w:szCs w:val="22"/>
              </w:rPr>
              <w:t xml:space="preserve">£27,486 - £41,467 </w:t>
            </w:r>
            <w:r w:rsidRPr="006028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</w:t>
            </w:r>
            <w:r w:rsidR="00637B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 rata p</w:t>
            </w:r>
            <w:r w:rsidRPr="006028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7F4F17F7" w:rsidR="0044167D" w:rsidRPr="009473BA" w:rsidRDefault="002E3D8C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18.5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210F650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A3A0A">
              <w:rPr>
                <w:rFonts w:ascii="Gill Sans MT" w:hAnsi="Gill Sans MT"/>
                <w:sz w:val="22"/>
                <w:szCs w:val="22"/>
              </w:rPr>
              <w:t xml:space="preserve">Early Years,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</w:t>
            </w:r>
            <w:r w:rsidR="005B000E">
              <w:rPr>
                <w:rFonts w:ascii="Gill Sans MT" w:hAnsi="Gill Sans MT"/>
                <w:sz w:val="22"/>
                <w:szCs w:val="22"/>
              </w:rPr>
              <w:t xml:space="preserve"> and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 xml:space="preserve">Entry Level 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>Health and Social Care 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9473BA">
        <w:rPr>
          <w:rFonts w:ascii="Gill Sans MT" w:hAnsi="Gill Sans MT" w:cs="Tahoma"/>
          <w:sz w:val="22"/>
          <w:szCs w:val="22"/>
        </w:rPr>
        <w:t>College</w:t>
      </w:r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>eets the needs of learners, employers and other stakeholders</w:t>
      </w:r>
      <w:r w:rsidR="00DA7734" w:rsidRPr="009473BA">
        <w:rPr>
          <w:rFonts w:ascii="Gill Sans MT" w:hAnsi="Gill Sans MT"/>
          <w:sz w:val="22"/>
        </w:rPr>
        <w:t>;</w:t>
      </w:r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of the highest possible quality in terms of learner outcomes and learner satisfaction</w:t>
      </w:r>
      <w:r w:rsidR="00DA7734" w:rsidRPr="009473BA">
        <w:rPr>
          <w:rFonts w:ascii="Gill Sans MT" w:hAnsi="Gill Sans MT"/>
          <w:sz w:val="22"/>
        </w:rPr>
        <w:t>;</w:t>
      </w:r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money</w:t>
      </w:r>
      <w:r w:rsidR="00DA7734" w:rsidRPr="009473BA">
        <w:rPr>
          <w:rFonts w:ascii="Gill Sans MT" w:hAnsi="Gill Sans MT"/>
          <w:sz w:val="22"/>
        </w:rPr>
        <w:t>;</w:t>
      </w:r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(internally and externally to College)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0A35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35C7"/>
    <w:rsid w:val="0027578E"/>
    <w:rsid w:val="002811B3"/>
    <w:rsid w:val="002944F5"/>
    <w:rsid w:val="002965B5"/>
    <w:rsid w:val="002B52A5"/>
    <w:rsid w:val="002B63B7"/>
    <w:rsid w:val="002C532D"/>
    <w:rsid w:val="002D2374"/>
    <w:rsid w:val="002E3D8C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674D5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2670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000E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2817"/>
    <w:rsid w:val="00603646"/>
    <w:rsid w:val="0060369F"/>
    <w:rsid w:val="00604974"/>
    <w:rsid w:val="00614A10"/>
    <w:rsid w:val="00622D79"/>
    <w:rsid w:val="00633FF4"/>
    <w:rsid w:val="00637B55"/>
    <w:rsid w:val="0064557C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3986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A3A0A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B24AA-78C1-4770-9A89-CB0C1AC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infopath/2007/PartnerControls"/>
    <ds:schemaRef ds:uri="http://purl.org/dc/terms/"/>
    <ds:schemaRef ds:uri="3f0fb0fc-051a-42fe-ba61-956e4112c67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a18e0045-47e2-4735-bb70-87cfa40bc854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963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2019-12-19T15:42:00Z</cp:lastPrinted>
  <dcterms:created xsi:type="dcterms:W3CDTF">2024-01-26T17:45:00Z</dcterms:created>
  <dcterms:modified xsi:type="dcterms:W3CDTF">2024-04-23T16:10:00Z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