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4047" w14:textId="53BC36C5" w:rsidR="0066731D" w:rsidRPr="002811F1" w:rsidRDefault="002811F1" w:rsidP="002811F1">
      <w:pPr>
        <w:pStyle w:val="Heading1"/>
        <w:spacing w:before="0"/>
        <w:ind w:left="0"/>
        <w:jc w:val="both"/>
        <w:rPr>
          <w:rFonts w:ascii="Gill Sans MT" w:hAnsi="Gill Sans MT"/>
          <w:b w:val="0"/>
          <w:bCs w:val="0"/>
          <w:lang w:val="en-GB"/>
        </w:rPr>
      </w:pPr>
      <w:r w:rsidRPr="00163306">
        <w:rPr>
          <w:b w:val="0"/>
          <w:noProof/>
        </w:rPr>
        <w:drawing>
          <wp:anchor distT="0" distB="0" distL="114300" distR="114300" simplePos="0" relativeHeight="251660290" behindDoc="0" locked="0" layoutInCell="1" allowOverlap="1" wp14:anchorId="2011CECD" wp14:editId="440F4FE2">
            <wp:simplePos x="0" y="0"/>
            <wp:positionH relativeFrom="column">
              <wp:posOffset>5486400</wp:posOffset>
            </wp:positionH>
            <wp:positionV relativeFrom="paragraph">
              <wp:posOffset>-424408</wp:posOffset>
            </wp:positionV>
            <wp:extent cx="857250" cy="831850"/>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8024" t="9876" r="8642" b="9259"/>
                    <a:stretch/>
                  </pic:blipFill>
                  <pic:spPr bwMode="auto">
                    <a:xfrm>
                      <a:off x="0" y="0"/>
                      <a:ext cx="85725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72FB" w:rsidRPr="002811F1">
        <w:rPr>
          <w:rFonts w:ascii="Gill Sans MT" w:hAnsi="Gill Sans MT"/>
          <w:lang w:val="en-GB"/>
        </w:rPr>
        <w:t xml:space="preserve">Director of Higher Technical </w:t>
      </w:r>
      <w:r w:rsidR="00A12B1A" w:rsidRPr="002811F1">
        <w:rPr>
          <w:rFonts w:ascii="Gill Sans MT" w:hAnsi="Gill Sans MT"/>
          <w:lang w:val="en-GB"/>
        </w:rPr>
        <w:t>Education</w:t>
      </w:r>
    </w:p>
    <w:p w14:paraId="4AFF0C04" w14:textId="77777777" w:rsidR="0066731D" w:rsidRPr="00030EC1" w:rsidRDefault="00F3622C" w:rsidP="002811F1">
      <w:pPr>
        <w:pStyle w:val="Heading2"/>
        <w:ind w:left="0"/>
        <w:rPr>
          <w:rFonts w:ascii="Gill Sans MT" w:hAnsi="Gill Sans MT"/>
          <w:b w:val="0"/>
          <w:bCs w:val="0"/>
          <w:sz w:val="24"/>
          <w:szCs w:val="24"/>
          <w:lang w:val="en-GB"/>
        </w:rPr>
      </w:pPr>
      <w:r w:rsidRPr="00030EC1">
        <w:rPr>
          <w:rFonts w:ascii="Gill Sans MT" w:hAnsi="Gill Sans MT"/>
          <w:sz w:val="24"/>
          <w:szCs w:val="24"/>
          <w:lang w:val="en-GB"/>
        </w:rPr>
        <w:t>Job</w:t>
      </w:r>
      <w:r w:rsidRPr="00030EC1">
        <w:rPr>
          <w:rFonts w:ascii="Gill Sans MT" w:hAnsi="Gill Sans MT"/>
          <w:spacing w:val="-11"/>
          <w:sz w:val="24"/>
          <w:szCs w:val="24"/>
          <w:lang w:val="en-GB"/>
        </w:rPr>
        <w:t xml:space="preserve"> </w:t>
      </w:r>
      <w:r w:rsidRPr="00030EC1">
        <w:rPr>
          <w:rFonts w:ascii="Gill Sans MT" w:hAnsi="Gill Sans MT"/>
          <w:sz w:val="24"/>
          <w:szCs w:val="24"/>
          <w:lang w:val="en-GB"/>
        </w:rPr>
        <w:t>Description</w:t>
      </w:r>
    </w:p>
    <w:p w14:paraId="357CCA0C" w14:textId="0F677991" w:rsidR="0066731D" w:rsidRDefault="0066731D" w:rsidP="002811F1">
      <w:pPr>
        <w:rPr>
          <w:lang w:val="en-GB"/>
        </w:rPr>
      </w:pPr>
    </w:p>
    <w:tbl>
      <w:tblPr>
        <w:tblStyle w:val="TableGrid"/>
        <w:tblW w:w="9637" w:type="dxa"/>
        <w:tblLook w:val="04A0" w:firstRow="1" w:lastRow="0" w:firstColumn="1" w:lastColumn="0" w:noHBand="0" w:noVBand="1"/>
      </w:tblPr>
      <w:tblGrid>
        <w:gridCol w:w="3628"/>
        <w:gridCol w:w="340"/>
        <w:gridCol w:w="5669"/>
      </w:tblGrid>
      <w:tr w:rsidR="002811F1" w:rsidRPr="00030EC1" w14:paraId="098EC2FA" w14:textId="77777777" w:rsidTr="00D9255E">
        <w:trPr>
          <w:trHeight w:val="397"/>
        </w:trPr>
        <w:tc>
          <w:tcPr>
            <w:tcW w:w="3628" w:type="dxa"/>
            <w:tcBorders>
              <w:top w:val="nil"/>
              <w:left w:val="nil"/>
              <w:bottom w:val="nil"/>
              <w:right w:val="nil"/>
            </w:tcBorders>
            <w:vAlign w:val="center"/>
          </w:tcPr>
          <w:p w14:paraId="6855792A" w14:textId="77777777" w:rsidR="002811F1" w:rsidRPr="00030EC1" w:rsidRDefault="002811F1" w:rsidP="00D9255E">
            <w:pPr>
              <w:widowControl w:val="0"/>
              <w:rPr>
                <w:rFonts w:ascii="Gill Sans MT" w:hAnsi="Gill Sans MT"/>
                <w:sz w:val="22"/>
                <w:szCs w:val="22"/>
              </w:rPr>
            </w:pPr>
            <w:r w:rsidRPr="00030EC1">
              <w:rPr>
                <w:rFonts w:ascii="Gill Sans MT" w:hAnsi="Gill Sans MT"/>
                <w:sz w:val="22"/>
                <w:szCs w:val="22"/>
              </w:rPr>
              <w:t>Area</w:t>
            </w:r>
          </w:p>
        </w:tc>
        <w:tc>
          <w:tcPr>
            <w:tcW w:w="340" w:type="dxa"/>
            <w:tcBorders>
              <w:top w:val="nil"/>
              <w:left w:val="nil"/>
              <w:bottom w:val="nil"/>
              <w:right w:val="nil"/>
            </w:tcBorders>
            <w:vAlign w:val="center"/>
          </w:tcPr>
          <w:p w14:paraId="32161FF1" w14:textId="77777777" w:rsidR="002811F1" w:rsidRPr="00030EC1" w:rsidRDefault="002811F1" w:rsidP="00D9255E">
            <w:pPr>
              <w:widowControl w:val="0"/>
              <w:rPr>
                <w:rFonts w:ascii="Gill Sans MT" w:hAnsi="Gill Sans MT"/>
                <w:bCs w:val="0"/>
                <w:sz w:val="22"/>
                <w:szCs w:val="22"/>
              </w:rPr>
            </w:pPr>
            <w:r w:rsidRPr="00030EC1">
              <w:rPr>
                <w:rFonts w:ascii="Gill Sans MT" w:hAnsi="Gill Sans MT"/>
                <w:bCs w:val="0"/>
                <w:sz w:val="22"/>
                <w:szCs w:val="22"/>
              </w:rPr>
              <w:t>:</w:t>
            </w:r>
          </w:p>
        </w:tc>
        <w:tc>
          <w:tcPr>
            <w:tcW w:w="5669" w:type="dxa"/>
            <w:tcBorders>
              <w:top w:val="nil"/>
              <w:left w:val="nil"/>
              <w:bottom w:val="nil"/>
              <w:right w:val="nil"/>
            </w:tcBorders>
            <w:vAlign w:val="center"/>
          </w:tcPr>
          <w:p w14:paraId="15D438AB" w14:textId="5851C098" w:rsidR="002811F1" w:rsidRPr="00030EC1" w:rsidRDefault="002811F1" w:rsidP="00D9255E">
            <w:pPr>
              <w:widowControl w:val="0"/>
              <w:rPr>
                <w:rFonts w:ascii="Gill Sans MT" w:hAnsi="Gill Sans MT"/>
                <w:b/>
                <w:sz w:val="22"/>
                <w:szCs w:val="22"/>
              </w:rPr>
            </w:pPr>
            <w:r w:rsidRPr="00030EC1">
              <w:rPr>
                <w:rFonts w:ascii="Gill Sans MT" w:hAnsi="Gill Sans MT"/>
                <w:b/>
                <w:sz w:val="22"/>
                <w:szCs w:val="22"/>
              </w:rPr>
              <w:t>Senior Leadership Team</w:t>
            </w:r>
            <w:r w:rsidRPr="00030EC1">
              <w:rPr>
                <w:rFonts w:ascii="Gill Sans MT" w:hAnsi="Gill Sans MT"/>
                <w:b/>
                <w:spacing w:val="-13"/>
                <w:sz w:val="22"/>
                <w:szCs w:val="22"/>
              </w:rPr>
              <w:t xml:space="preserve"> </w:t>
            </w:r>
            <w:r w:rsidRPr="00030EC1">
              <w:rPr>
                <w:rFonts w:ascii="Gill Sans MT" w:hAnsi="Gill Sans MT"/>
                <w:b/>
                <w:sz w:val="22"/>
                <w:szCs w:val="22"/>
              </w:rPr>
              <w:t>(SLT)</w:t>
            </w:r>
          </w:p>
        </w:tc>
      </w:tr>
    </w:tbl>
    <w:p w14:paraId="44DAB5E7" w14:textId="77777777" w:rsidR="002811F1" w:rsidRPr="006D6EFF" w:rsidRDefault="002811F1" w:rsidP="002811F1">
      <w:pPr>
        <w:rPr>
          <w:bCs/>
        </w:rPr>
      </w:pPr>
    </w:p>
    <w:tbl>
      <w:tblPr>
        <w:tblStyle w:val="TableGrid"/>
        <w:tblW w:w="9637" w:type="dxa"/>
        <w:tblLook w:val="04A0" w:firstRow="1" w:lastRow="0" w:firstColumn="1" w:lastColumn="0" w:noHBand="0" w:noVBand="1"/>
      </w:tblPr>
      <w:tblGrid>
        <w:gridCol w:w="3628"/>
        <w:gridCol w:w="340"/>
        <w:gridCol w:w="5669"/>
      </w:tblGrid>
      <w:tr w:rsidR="002811F1" w:rsidRPr="006D6EFF" w14:paraId="3414B876" w14:textId="77777777" w:rsidTr="00D9255E">
        <w:trPr>
          <w:trHeight w:val="397"/>
        </w:trPr>
        <w:tc>
          <w:tcPr>
            <w:tcW w:w="3628" w:type="dxa"/>
            <w:tcBorders>
              <w:top w:val="nil"/>
              <w:left w:val="nil"/>
              <w:bottom w:val="nil"/>
              <w:right w:val="nil"/>
            </w:tcBorders>
            <w:vAlign w:val="center"/>
          </w:tcPr>
          <w:p w14:paraId="15814AE4" w14:textId="77777777" w:rsidR="002811F1" w:rsidRPr="00030EC1" w:rsidRDefault="002811F1" w:rsidP="00D9255E">
            <w:pPr>
              <w:widowControl w:val="0"/>
              <w:rPr>
                <w:rFonts w:ascii="Gill Sans MT" w:hAnsi="Gill Sans MT"/>
                <w:sz w:val="22"/>
                <w:szCs w:val="22"/>
              </w:rPr>
            </w:pPr>
            <w:r w:rsidRPr="00030EC1">
              <w:rPr>
                <w:rFonts w:ascii="Gill Sans MT" w:hAnsi="Gill Sans MT"/>
                <w:sz w:val="22"/>
                <w:szCs w:val="22"/>
              </w:rPr>
              <w:t>Salary Range</w:t>
            </w:r>
          </w:p>
        </w:tc>
        <w:tc>
          <w:tcPr>
            <w:tcW w:w="340" w:type="dxa"/>
            <w:tcBorders>
              <w:top w:val="nil"/>
              <w:left w:val="nil"/>
              <w:bottom w:val="nil"/>
              <w:right w:val="nil"/>
            </w:tcBorders>
            <w:vAlign w:val="center"/>
          </w:tcPr>
          <w:p w14:paraId="1C22DCDB" w14:textId="77777777" w:rsidR="002811F1" w:rsidRPr="006D6EFF" w:rsidRDefault="002811F1" w:rsidP="00D9255E">
            <w:pPr>
              <w:widowControl w:val="0"/>
              <w:rPr>
                <w:rFonts w:ascii="Gill Sans MT" w:hAnsi="Gill Sans MT"/>
                <w:bCs w:val="0"/>
              </w:rPr>
            </w:pPr>
            <w:r w:rsidRPr="006D6EFF">
              <w:rPr>
                <w:rFonts w:ascii="Gill Sans MT" w:hAnsi="Gill Sans MT"/>
                <w:bCs w:val="0"/>
              </w:rPr>
              <w:t>:</w:t>
            </w:r>
          </w:p>
        </w:tc>
        <w:tc>
          <w:tcPr>
            <w:tcW w:w="5669" w:type="dxa"/>
            <w:tcBorders>
              <w:top w:val="nil"/>
              <w:left w:val="nil"/>
              <w:bottom w:val="nil"/>
              <w:right w:val="nil"/>
            </w:tcBorders>
            <w:shd w:val="clear" w:color="auto" w:fill="auto"/>
            <w:vAlign w:val="center"/>
          </w:tcPr>
          <w:p w14:paraId="007F70BD" w14:textId="09678A36" w:rsidR="002811F1" w:rsidRPr="006D6EFF" w:rsidRDefault="002811F1" w:rsidP="00D9255E">
            <w:pPr>
              <w:widowControl w:val="0"/>
              <w:rPr>
                <w:rFonts w:ascii="Gill Sans MT" w:hAnsi="Gill Sans MT"/>
                <w:b/>
              </w:rPr>
            </w:pPr>
            <w:r w:rsidRPr="00030EC1">
              <w:rPr>
                <w:rFonts w:ascii="Gill Sans MT" w:hAnsi="Gill Sans MT"/>
                <w:b/>
                <w:sz w:val="22"/>
                <w:szCs w:val="22"/>
              </w:rPr>
              <w:t>£</w:t>
            </w:r>
            <w:r w:rsidR="00030EC1" w:rsidRPr="00030EC1">
              <w:rPr>
                <w:rFonts w:ascii="Gill Sans MT" w:hAnsi="Gill Sans MT"/>
                <w:b/>
                <w:sz w:val="22"/>
                <w:szCs w:val="22"/>
              </w:rPr>
              <w:t>50,783</w:t>
            </w:r>
            <w:r w:rsidRPr="00030EC1">
              <w:rPr>
                <w:rFonts w:ascii="Gill Sans MT" w:hAnsi="Gill Sans MT"/>
                <w:b/>
                <w:sz w:val="22"/>
                <w:szCs w:val="22"/>
              </w:rPr>
              <w:t xml:space="preserve"> - £</w:t>
            </w:r>
            <w:r w:rsidR="00030EC1" w:rsidRPr="00030EC1">
              <w:rPr>
                <w:rFonts w:ascii="Gill Sans MT" w:hAnsi="Gill Sans MT"/>
                <w:b/>
                <w:sz w:val="22"/>
                <w:szCs w:val="22"/>
              </w:rPr>
              <w:t>57,135</w:t>
            </w:r>
            <w:r w:rsidR="00030EC1">
              <w:rPr>
                <w:b/>
              </w:rPr>
              <w:t xml:space="preserve"> </w:t>
            </w:r>
            <w:r w:rsidR="00030EC1" w:rsidRPr="00030EC1">
              <w:rPr>
                <w:rFonts w:ascii="Times New Roman" w:hAnsi="Times New Roman" w:cs="Times New Roman"/>
                <w:b/>
                <w:i/>
                <w:iCs/>
              </w:rPr>
              <w:t>(per annum)</w:t>
            </w:r>
          </w:p>
        </w:tc>
      </w:tr>
    </w:tbl>
    <w:p w14:paraId="19F54A62" w14:textId="77777777" w:rsidR="002811F1" w:rsidRPr="006D6EFF" w:rsidRDefault="002811F1" w:rsidP="002811F1">
      <w:pPr>
        <w:rPr>
          <w:bCs/>
        </w:rPr>
      </w:pPr>
    </w:p>
    <w:tbl>
      <w:tblPr>
        <w:tblStyle w:val="TableGrid"/>
        <w:tblW w:w="9637" w:type="dxa"/>
        <w:tblLook w:val="04A0" w:firstRow="1" w:lastRow="0" w:firstColumn="1" w:lastColumn="0" w:noHBand="0" w:noVBand="1"/>
      </w:tblPr>
      <w:tblGrid>
        <w:gridCol w:w="3628"/>
        <w:gridCol w:w="340"/>
        <w:gridCol w:w="5669"/>
      </w:tblGrid>
      <w:tr w:rsidR="002811F1" w:rsidRPr="00030EC1" w14:paraId="77BCC86F" w14:textId="77777777" w:rsidTr="00D9255E">
        <w:trPr>
          <w:trHeight w:val="397"/>
        </w:trPr>
        <w:tc>
          <w:tcPr>
            <w:tcW w:w="3628" w:type="dxa"/>
            <w:tcBorders>
              <w:top w:val="nil"/>
              <w:left w:val="nil"/>
              <w:bottom w:val="nil"/>
              <w:right w:val="nil"/>
            </w:tcBorders>
            <w:vAlign w:val="center"/>
          </w:tcPr>
          <w:p w14:paraId="72334377" w14:textId="77777777" w:rsidR="002811F1" w:rsidRPr="00030EC1" w:rsidRDefault="002811F1" w:rsidP="00D9255E">
            <w:pPr>
              <w:widowControl w:val="0"/>
              <w:rPr>
                <w:rFonts w:ascii="Gill Sans MT" w:hAnsi="Gill Sans MT"/>
                <w:sz w:val="22"/>
                <w:szCs w:val="22"/>
              </w:rPr>
            </w:pPr>
            <w:r w:rsidRPr="00030EC1">
              <w:rPr>
                <w:rFonts w:ascii="Gill Sans MT" w:hAnsi="Gill Sans MT"/>
                <w:sz w:val="22"/>
                <w:szCs w:val="22"/>
              </w:rPr>
              <w:t xml:space="preserve">Hours of Work </w:t>
            </w:r>
            <w:r w:rsidRPr="00030EC1">
              <w:rPr>
                <w:rFonts w:ascii="Gill Sans MT" w:hAnsi="Gill Sans MT" w:cs="Times New Roman"/>
                <w:i/>
                <w:iCs/>
                <w:sz w:val="22"/>
                <w:szCs w:val="22"/>
              </w:rPr>
              <w:t>(Full-time/Part-time)</w:t>
            </w:r>
          </w:p>
        </w:tc>
        <w:tc>
          <w:tcPr>
            <w:tcW w:w="340" w:type="dxa"/>
            <w:tcBorders>
              <w:top w:val="nil"/>
              <w:left w:val="nil"/>
              <w:bottom w:val="nil"/>
              <w:right w:val="nil"/>
            </w:tcBorders>
            <w:vAlign w:val="center"/>
          </w:tcPr>
          <w:p w14:paraId="33B014B8" w14:textId="77777777" w:rsidR="002811F1" w:rsidRPr="00030EC1" w:rsidRDefault="002811F1" w:rsidP="00D9255E">
            <w:pPr>
              <w:widowControl w:val="0"/>
              <w:rPr>
                <w:rFonts w:ascii="Gill Sans MT" w:hAnsi="Gill Sans MT"/>
                <w:bCs w:val="0"/>
                <w:sz w:val="22"/>
                <w:szCs w:val="22"/>
              </w:rPr>
            </w:pPr>
            <w:r w:rsidRPr="00030EC1">
              <w:rPr>
                <w:rFonts w:ascii="Gill Sans MT" w:hAnsi="Gill Sans MT"/>
                <w:bCs w:val="0"/>
                <w:sz w:val="22"/>
                <w:szCs w:val="22"/>
              </w:rPr>
              <w:t>:</w:t>
            </w:r>
          </w:p>
        </w:tc>
        <w:tc>
          <w:tcPr>
            <w:tcW w:w="5669" w:type="dxa"/>
            <w:tcBorders>
              <w:top w:val="nil"/>
              <w:left w:val="nil"/>
              <w:bottom w:val="nil"/>
              <w:right w:val="nil"/>
            </w:tcBorders>
            <w:vAlign w:val="center"/>
          </w:tcPr>
          <w:p w14:paraId="0517A90B" w14:textId="77777777" w:rsidR="002811F1" w:rsidRPr="00030EC1" w:rsidRDefault="002811F1" w:rsidP="00D9255E">
            <w:pPr>
              <w:widowControl w:val="0"/>
              <w:rPr>
                <w:rFonts w:ascii="Gill Sans MT" w:hAnsi="Gill Sans MT"/>
                <w:b/>
                <w:sz w:val="22"/>
                <w:szCs w:val="22"/>
              </w:rPr>
            </w:pPr>
            <w:r w:rsidRPr="00030EC1">
              <w:rPr>
                <w:rFonts w:ascii="Gill Sans MT" w:hAnsi="Gill Sans MT"/>
                <w:b/>
                <w:sz w:val="22"/>
                <w:szCs w:val="22"/>
              </w:rPr>
              <w:t>Full-time</w:t>
            </w:r>
          </w:p>
        </w:tc>
      </w:tr>
    </w:tbl>
    <w:p w14:paraId="2062486E" w14:textId="77777777" w:rsidR="002811F1" w:rsidRPr="00030EC1" w:rsidRDefault="002811F1" w:rsidP="002811F1">
      <w:pPr>
        <w:rPr>
          <w:bCs/>
          <w:sz w:val="22"/>
          <w:szCs w:val="22"/>
        </w:rPr>
      </w:pPr>
    </w:p>
    <w:tbl>
      <w:tblPr>
        <w:tblStyle w:val="TableGrid"/>
        <w:tblW w:w="9637" w:type="dxa"/>
        <w:tblLook w:val="04A0" w:firstRow="1" w:lastRow="0" w:firstColumn="1" w:lastColumn="0" w:noHBand="0" w:noVBand="1"/>
      </w:tblPr>
      <w:tblGrid>
        <w:gridCol w:w="3628"/>
        <w:gridCol w:w="340"/>
        <w:gridCol w:w="5669"/>
      </w:tblGrid>
      <w:tr w:rsidR="002811F1" w:rsidRPr="00030EC1" w14:paraId="22A9F988" w14:textId="77777777" w:rsidTr="00D9255E">
        <w:trPr>
          <w:trHeight w:val="397"/>
        </w:trPr>
        <w:tc>
          <w:tcPr>
            <w:tcW w:w="3628" w:type="dxa"/>
            <w:tcBorders>
              <w:top w:val="nil"/>
              <w:left w:val="nil"/>
              <w:bottom w:val="nil"/>
              <w:right w:val="nil"/>
            </w:tcBorders>
            <w:vAlign w:val="center"/>
          </w:tcPr>
          <w:p w14:paraId="75817268" w14:textId="77777777" w:rsidR="002811F1" w:rsidRPr="00030EC1" w:rsidRDefault="002811F1" w:rsidP="00D9255E">
            <w:pPr>
              <w:widowControl w:val="0"/>
              <w:rPr>
                <w:rFonts w:ascii="Gill Sans MT" w:hAnsi="Gill Sans MT"/>
                <w:sz w:val="22"/>
                <w:szCs w:val="22"/>
              </w:rPr>
            </w:pPr>
            <w:r w:rsidRPr="00030EC1">
              <w:rPr>
                <w:rFonts w:ascii="Gill Sans MT" w:hAnsi="Gill Sans MT"/>
                <w:sz w:val="22"/>
                <w:szCs w:val="22"/>
              </w:rPr>
              <w:t>Line Manager</w:t>
            </w:r>
          </w:p>
        </w:tc>
        <w:tc>
          <w:tcPr>
            <w:tcW w:w="340" w:type="dxa"/>
            <w:tcBorders>
              <w:top w:val="nil"/>
              <w:left w:val="nil"/>
              <w:bottom w:val="nil"/>
              <w:right w:val="nil"/>
            </w:tcBorders>
            <w:vAlign w:val="center"/>
          </w:tcPr>
          <w:p w14:paraId="020F06CE" w14:textId="77777777" w:rsidR="002811F1" w:rsidRPr="00030EC1" w:rsidRDefault="002811F1" w:rsidP="00D9255E">
            <w:pPr>
              <w:widowControl w:val="0"/>
              <w:rPr>
                <w:rFonts w:ascii="Gill Sans MT" w:hAnsi="Gill Sans MT"/>
                <w:bCs w:val="0"/>
                <w:sz w:val="22"/>
                <w:szCs w:val="22"/>
              </w:rPr>
            </w:pPr>
            <w:r w:rsidRPr="00030EC1">
              <w:rPr>
                <w:rFonts w:ascii="Gill Sans MT" w:hAnsi="Gill Sans MT"/>
                <w:bCs w:val="0"/>
                <w:sz w:val="22"/>
                <w:szCs w:val="22"/>
              </w:rPr>
              <w:t>:</w:t>
            </w:r>
          </w:p>
        </w:tc>
        <w:tc>
          <w:tcPr>
            <w:tcW w:w="5669" w:type="dxa"/>
            <w:tcBorders>
              <w:top w:val="nil"/>
              <w:left w:val="nil"/>
              <w:bottom w:val="nil"/>
              <w:right w:val="nil"/>
            </w:tcBorders>
            <w:vAlign w:val="center"/>
          </w:tcPr>
          <w:p w14:paraId="1584CC9A" w14:textId="76B19079" w:rsidR="002811F1" w:rsidRPr="00030EC1" w:rsidRDefault="002811F1" w:rsidP="00D9255E">
            <w:pPr>
              <w:pStyle w:val="Default"/>
              <w:widowControl w:val="0"/>
              <w:rPr>
                <w:rFonts w:ascii="Gill Sans MT" w:hAnsi="Gill Sans MT"/>
                <w:b/>
                <w:sz w:val="22"/>
                <w:szCs w:val="22"/>
              </w:rPr>
            </w:pPr>
            <w:r w:rsidRPr="00030EC1">
              <w:rPr>
                <w:rFonts w:ascii="Gill Sans MT" w:hAnsi="Gill Sans MT"/>
                <w:b/>
                <w:sz w:val="22"/>
                <w:szCs w:val="22"/>
              </w:rPr>
              <w:t>Vice Principal Innovation, Curriculum &amp; Quality</w:t>
            </w:r>
          </w:p>
        </w:tc>
      </w:tr>
    </w:tbl>
    <w:p w14:paraId="6DD688C1" w14:textId="77777777" w:rsidR="002811F1" w:rsidRPr="00030EC1" w:rsidRDefault="002811F1" w:rsidP="002811F1">
      <w:pPr>
        <w:rPr>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341"/>
        <w:gridCol w:w="5670"/>
      </w:tblGrid>
      <w:tr w:rsidR="00526181" w:rsidRPr="00030EC1" w14:paraId="060E9991" w14:textId="77777777" w:rsidTr="00526181">
        <w:trPr>
          <w:trHeight w:val="397"/>
        </w:trPr>
        <w:tc>
          <w:tcPr>
            <w:tcW w:w="3628" w:type="dxa"/>
            <w:vAlign w:val="center"/>
          </w:tcPr>
          <w:p w14:paraId="5A4956B6" w14:textId="77777777" w:rsidR="00526181" w:rsidRPr="00030EC1" w:rsidRDefault="00526181" w:rsidP="00526181">
            <w:pPr>
              <w:widowControl w:val="0"/>
              <w:rPr>
                <w:rFonts w:ascii="Gill Sans MT" w:hAnsi="Gill Sans MT"/>
                <w:sz w:val="22"/>
                <w:szCs w:val="22"/>
              </w:rPr>
            </w:pPr>
            <w:r w:rsidRPr="00030EC1">
              <w:rPr>
                <w:rFonts w:ascii="Gill Sans MT" w:hAnsi="Gill Sans MT"/>
                <w:sz w:val="22"/>
                <w:szCs w:val="22"/>
              </w:rPr>
              <w:t>Responsibility for</w:t>
            </w:r>
          </w:p>
        </w:tc>
        <w:tc>
          <w:tcPr>
            <w:tcW w:w="341" w:type="dxa"/>
          </w:tcPr>
          <w:p w14:paraId="4A907509" w14:textId="77777777" w:rsidR="00526181" w:rsidRPr="00030EC1" w:rsidRDefault="00526181" w:rsidP="00526181">
            <w:pPr>
              <w:widowControl w:val="0"/>
              <w:rPr>
                <w:rFonts w:ascii="Gill Sans MT" w:hAnsi="Gill Sans MT"/>
                <w:bCs w:val="0"/>
                <w:sz w:val="22"/>
                <w:szCs w:val="22"/>
              </w:rPr>
            </w:pPr>
            <w:r w:rsidRPr="00030EC1">
              <w:rPr>
                <w:rFonts w:ascii="Gill Sans MT" w:hAnsi="Gill Sans MT"/>
                <w:bCs w:val="0"/>
                <w:sz w:val="22"/>
                <w:szCs w:val="22"/>
              </w:rPr>
              <w:t>:</w:t>
            </w:r>
          </w:p>
        </w:tc>
        <w:tc>
          <w:tcPr>
            <w:tcW w:w="5670" w:type="dxa"/>
          </w:tcPr>
          <w:p w14:paraId="6EE7DCF4" w14:textId="59E91A62" w:rsidR="00526181" w:rsidRPr="00030EC1" w:rsidRDefault="00526181" w:rsidP="00526181">
            <w:pPr>
              <w:spacing w:after="60"/>
              <w:rPr>
                <w:rFonts w:ascii="Gill Sans MT" w:hAnsi="Gill Sans MT"/>
                <w:bCs w:val="0"/>
                <w:sz w:val="22"/>
                <w:szCs w:val="22"/>
              </w:rPr>
            </w:pPr>
            <w:r w:rsidRPr="00030EC1">
              <w:rPr>
                <w:rFonts w:ascii="Gill Sans MT" w:hAnsi="Gill Sans MT"/>
                <w:sz w:val="22"/>
                <w:szCs w:val="22"/>
              </w:rPr>
              <w:t>Development and implementation of Higher Technical Qualifications across the College</w:t>
            </w:r>
          </w:p>
        </w:tc>
      </w:tr>
      <w:tr w:rsidR="00526181" w:rsidRPr="00030EC1" w14:paraId="6186549D" w14:textId="77777777" w:rsidTr="00526181">
        <w:trPr>
          <w:trHeight w:val="397"/>
        </w:trPr>
        <w:tc>
          <w:tcPr>
            <w:tcW w:w="3628" w:type="dxa"/>
            <w:vAlign w:val="center"/>
          </w:tcPr>
          <w:p w14:paraId="7925F7D6" w14:textId="77777777" w:rsidR="00526181" w:rsidRPr="00030EC1" w:rsidRDefault="00526181" w:rsidP="00526181">
            <w:pPr>
              <w:widowControl w:val="0"/>
              <w:rPr>
                <w:rFonts w:ascii="Gill Sans MT" w:hAnsi="Gill Sans MT"/>
                <w:sz w:val="22"/>
                <w:szCs w:val="22"/>
              </w:rPr>
            </w:pPr>
          </w:p>
        </w:tc>
        <w:tc>
          <w:tcPr>
            <w:tcW w:w="341" w:type="dxa"/>
          </w:tcPr>
          <w:p w14:paraId="40A1B45E" w14:textId="77777777" w:rsidR="00526181" w:rsidRPr="00030EC1" w:rsidRDefault="00526181" w:rsidP="00526181">
            <w:pPr>
              <w:widowControl w:val="0"/>
              <w:rPr>
                <w:rFonts w:ascii="Gill Sans MT" w:hAnsi="Gill Sans MT"/>
                <w:bCs w:val="0"/>
                <w:sz w:val="22"/>
                <w:szCs w:val="22"/>
              </w:rPr>
            </w:pPr>
            <w:r w:rsidRPr="00030EC1">
              <w:rPr>
                <w:rFonts w:ascii="Gill Sans MT" w:hAnsi="Gill Sans MT"/>
                <w:bCs w:val="0"/>
                <w:sz w:val="22"/>
                <w:szCs w:val="22"/>
              </w:rPr>
              <w:t>:</w:t>
            </w:r>
          </w:p>
        </w:tc>
        <w:tc>
          <w:tcPr>
            <w:tcW w:w="5670" w:type="dxa"/>
          </w:tcPr>
          <w:p w14:paraId="3A3D5C4A" w14:textId="5EA5F8E4" w:rsidR="00526181" w:rsidRPr="00030EC1" w:rsidRDefault="00526181" w:rsidP="00526181">
            <w:pPr>
              <w:spacing w:after="60"/>
              <w:rPr>
                <w:rFonts w:ascii="Gill Sans MT" w:hAnsi="Gill Sans MT"/>
                <w:bCs w:val="0"/>
                <w:sz w:val="22"/>
                <w:szCs w:val="22"/>
              </w:rPr>
            </w:pPr>
            <w:r w:rsidRPr="00030EC1">
              <w:rPr>
                <w:rFonts w:ascii="Gill Sans MT" w:hAnsi="Gill Sans MT"/>
                <w:sz w:val="22"/>
                <w:szCs w:val="22"/>
              </w:rPr>
              <w:t>Development and Co-ordination of the Higher Education Provision across</w:t>
            </w:r>
            <w:r w:rsidRPr="00030EC1">
              <w:rPr>
                <w:rFonts w:ascii="Gill Sans MT" w:hAnsi="Gill Sans MT"/>
                <w:spacing w:val="-22"/>
                <w:sz w:val="22"/>
                <w:szCs w:val="22"/>
              </w:rPr>
              <w:t xml:space="preserve"> the </w:t>
            </w:r>
            <w:r w:rsidRPr="00030EC1">
              <w:rPr>
                <w:rFonts w:ascii="Gill Sans MT" w:hAnsi="Gill Sans MT"/>
                <w:sz w:val="22"/>
                <w:szCs w:val="22"/>
              </w:rPr>
              <w:t>College, ensuring all key Performance Indicators are met</w:t>
            </w:r>
          </w:p>
        </w:tc>
      </w:tr>
      <w:tr w:rsidR="00526181" w:rsidRPr="00030EC1" w14:paraId="59AEBC1F" w14:textId="77777777" w:rsidTr="00526181">
        <w:trPr>
          <w:trHeight w:val="397"/>
        </w:trPr>
        <w:tc>
          <w:tcPr>
            <w:tcW w:w="3628" w:type="dxa"/>
            <w:vAlign w:val="center"/>
          </w:tcPr>
          <w:p w14:paraId="7968F3B5" w14:textId="77777777" w:rsidR="00526181" w:rsidRPr="00030EC1" w:rsidRDefault="00526181" w:rsidP="00526181">
            <w:pPr>
              <w:widowControl w:val="0"/>
              <w:rPr>
                <w:rFonts w:ascii="Gill Sans MT" w:hAnsi="Gill Sans MT"/>
                <w:sz w:val="22"/>
                <w:szCs w:val="22"/>
              </w:rPr>
            </w:pPr>
          </w:p>
        </w:tc>
        <w:tc>
          <w:tcPr>
            <w:tcW w:w="341" w:type="dxa"/>
          </w:tcPr>
          <w:p w14:paraId="4A5A5D71" w14:textId="77777777" w:rsidR="00526181" w:rsidRPr="00030EC1" w:rsidRDefault="00526181" w:rsidP="00526181">
            <w:pPr>
              <w:widowControl w:val="0"/>
              <w:rPr>
                <w:rFonts w:ascii="Gill Sans MT" w:hAnsi="Gill Sans MT"/>
                <w:sz w:val="22"/>
                <w:szCs w:val="22"/>
              </w:rPr>
            </w:pPr>
            <w:r w:rsidRPr="00030EC1">
              <w:rPr>
                <w:rFonts w:ascii="Gill Sans MT" w:hAnsi="Gill Sans MT"/>
                <w:sz w:val="22"/>
                <w:szCs w:val="22"/>
              </w:rPr>
              <w:t>:</w:t>
            </w:r>
          </w:p>
        </w:tc>
        <w:tc>
          <w:tcPr>
            <w:tcW w:w="5670" w:type="dxa"/>
          </w:tcPr>
          <w:p w14:paraId="2A7D236D" w14:textId="1DD71F2F" w:rsidR="00526181" w:rsidRPr="00030EC1" w:rsidRDefault="00526181" w:rsidP="00526181">
            <w:pPr>
              <w:pStyle w:val="TableParagraph"/>
              <w:spacing w:after="60"/>
              <w:rPr>
                <w:rFonts w:ascii="Gill Sans MT" w:eastAsia="Tahoma" w:hAnsi="Gill Sans MT" w:cs="Tahoma"/>
                <w:sz w:val="22"/>
                <w:szCs w:val="22"/>
              </w:rPr>
            </w:pPr>
            <w:r w:rsidRPr="00030EC1">
              <w:rPr>
                <w:rFonts w:ascii="Gill Sans MT" w:eastAsia="Tahoma" w:hAnsi="Gill Sans MT" w:cs="Tahoma"/>
                <w:sz w:val="22"/>
                <w:szCs w:val="22"/>
              </w:rPr>
              <w:t>Mapping of Skills development and planning through T Levels and other technical qualifications on to higher levels of study and employment</w:t>
            </w:r>
          </w:p>
        </w:tc>
      </w:tr>
      <w:tr w:rsidR="00526181" w:rsidRPr="00030EC1" w14:paraId="2C21501D" w14:textId="77777777" w:rsidTr="00526181">
        <w:trPr>
          <w:trHeight w:val="397"/>
        </w:trPr>
        <w:tc>
          <w:tcPr>
            <w:tcW w:w="3628" w:type="dxa"/>
            <w:vAlign w:val="center"/>
          </w:tcPr>
          <w:p w14:paraId="3C4598D0" w14:textId="77777777" w:rsidR="00526181" w:rsidRPr="00030EC1" w:rsidRDefault="00526181" w:rsidP="00526181">
            <w:pPr>
              <w:rPr>
                <w:rFonts w:ascii="Gill Sans MT" w:hAnsi="Gill Sans MT"/>
                <w:sz w:val="22"/>
                <w:szCs w:val="22"/>
              </w:rPr>
            </w:pPr>
          </w:p>
        </w:tc>
        <w:tc>
          <w:tcPr>
            <w:tcW w:w="341" w:type="dxa"/>
          </w:tcPr>
          <w:p w14:paraId="550430D0" w14:textId="2456E9F0" w:rsidR="00526181" w:rsidRPr="00030EC1" w:rsidRDefault="00094221" w:rsidP="00526181">
            <w:pPr>
              <w:rPr>
                <w:rFonts w:ascii="Gill Sans MT" w:hAnsi="Gill Sans MT"/>
                <w:sz w:val="22"/>
                <w:szCs w:val="22"/>
              </w:rPr>
            </w:pPr>
            <w:r>
              <w:rPr>
                <w:rFonts w:ascii="Gill Sans MT" w:hAnsi="Gill Sans MT"/>
                <w:sz w:val="22"/>
                <w:szCs w:val="22"/>
              </w:rPr>
              <w:t>:</w:t>
            </w:r>
          </w:p>
        </w:tc>
        <w:tc>
          <w:tcPr>
            <w:tcW w:w="5670" w:type="dxa"/>
          </w:tcPr>
          <w:p w14:paraId="22622F8C" w14:textId="59BE5550" w:rsidR="00526181" w:rsidRPr="00030EC1" w:rsidRDefault="00526181" w:rsidP="00526181">
            <w:pPr>
              <w:rPr>
                <w:rFonts w:ascii="Gill Sans MT" w:hAnsi="Gill Sans MT"/>
                <w:sz w:val="22"/>
                <w:szCs w:val="22"/>
              </w:rPr>
            </w:pPr>
            <w:r w:rsidRPr="00030EC1">
              <w:rPr>
                <w:rFonts w:ascii="Gill Sans MT" w:hAnsi="Gill Sans MT"/>
                <w:sz w:val="22"/>
                <w:szCs w:val="22"/>
              </w:rPr>
              <w:t>Working with curriculum faculties to maximise recruitment and quality</w:t>
            </w:r>
            <w:r w:rsidRPr="00030EC1">
              <w:rPr>
                <w:rFonts w:ascii="Gill Sans MT" w:hAnsi="Gill Sans MT"/>
                <w:spacing w:val="-18"/>
                <w:sz w:val="22"/>
                <w:szCs w:val="22"/>
              </w:rPr>
              <w:t xml:space="preserve"> </w:t>
            </w:r>
            <w:r w:rsidRPr="00030EC1">
              <w:rPr>
                <w:rFonts w:ascii="Gill Sans MT" w:hAnsi="Gill Sans MT"/>
                <w:sz w:val="22"/>
                <w:szCs w:val="22"/>
              </w:rPr>
              <w:t>of</w:t>
            </w:r>
            <w:r w:rsidRPr="00030EC1">
              <w:rPr>
                <w:rFonts w:ascii="Gill Sans MT" w:hAnsi="Gill Sans MT"/>
                <w:w w:val="99"/>
                <w:sz w:val="22"/>
                <w:szCs w:val="22"/>
              </w:rPr>
              <w:t xml:space="preserve"> </w:t>
            </w:r>
            <w:r w:rsidRPr="00030EC1">
              <w:rPr>
                <w:rFonts w:ascii="Gill Sans MT" w:hAnsi="Gill Sans MT"/>
                <w:sz w:val="22"/>
                <w:szCs w:val="22"/>
              </w:rPr>
              <w:t>provision</w:t>
            </w:r>
          </w:p>
        </w:tc>
      </w:tr>
    </w:tbl>
    <w:p w14:paraId="1F73DCA3" w14:textId="24140BC5" w:rsidR="002811F1" w:rsidRPr="00030EC1" w:rsidRDefault="002811F1" w:rsidP="002811F1">
      <w:pPr>
        <w:rPr>
          <w:sz w:val="22"/>
          <w:szCs w:val="22"/>
        </w:rPr>
      </w:pPr>
    </w:p>
    <w:p w14:paraId="3014405C" w14:textId="77777777" w:rsidR="00526181" w:rsidRPr="00030EC1" w:rsidRDefault="00526181" w:rsidP="002811F1">
      <w:pPr>
        <w:rPr>
          <w:sz w:val="22"/>
          <w:szCs w:val="22"/>
        </w:rPr>
      </w:pPr>
    </w:p>
    <w:p w14:paraId="56406E58" w14:textId="77777777" w:rsidR="0066731D" w:rsidRPr="00030EC1" w:rsidRDefault="00F3622C" w:rsidP="00526181">
      <w:pPr>
        <w:rPr>
          <w:rFonts w:eastAsia="Tahoma" w:cs="Tahoma"/>
          <w:sz w:val="22"/>
          <w:szCs w:val="22"/>
          <w:lang w:val="en-GB"/>
        </w:rPr>
      </w:pPr>
      <w:r w:rsidRPr="00030EC1">
        <w:rPr>
          <w:b/>
          <w:sz w:val="22"/>
          <w:szCs w:val="22"/>
          <w:lang w:val="en-GB"/>
        </w:rPr>
        <w:t>Main Purpose of</w:t>
      </w:r>
      <w:r w:rsidRPr="00030EC1">
        <w:rPr>
          <w:b/>
          <w:spacing w:val="-11"/>
          <w:sz w:val="22"/>
          <w:szCs w:val="22"/>
          <w:lang w:val="en-GB"/>
        </w:rPr>
        <w:t xml:space="preserve"> </w:t>
      </w:r>
      <w:r w:rsidRPr="00030EC1">
        <w:rPr>
          <w:b/>
          <w:sz w:val="22"/>
          <w:szCs w:val="22"/>
          <w:lang w:val="en-GB"/>
        </w:rPr>
        <w:t>Job:</w:t>
      </w:r>
    </w:p>
    <w:p w14:paraId="00D6049B" w14:textId="77777777" w:rsidR="0066731D" w:rsidRPr="00030EC1" w:rsidRDefault="0066731D" w:rsidP="00526181">
      <w:pPr>
        <w:rPr>
          <w:rFonts w:eastAsia="Tahoma" w:cs="Tahoma"/>
          <w:b/>
          <w:bCs/>
          <w:sz w:val="22"/>
          <w:szCs w:val="22"/>
          <w:lang w:val="en-GB"/>
        </w:rPr>
      </w:pPr>
    </w:p>
    <w:p w14:paraId="2D7B7198" w14:textId="091D1AC1" w:rsidR="0066731D" w:rsidRPr="00030EC1" w:rsidRDefault="00F3622C" w:rsidP="00526181">
      <w:pPr>
        <w:pStyle w:val="BodyText"/>
        <w:spacing w:before="0"/>
        <w:ind w:left="0" w:firstLine="0"/>
        <w:rPr>
          <w:rFonts w:ascii="Gill Sans MT" w:hAnsi="Gill Sans MT"/>
          <w:sz w:val="22"/>
          <w:szCs w:val="22"/>
          <w:lang w:val="en-GB"/>
        </w:rPr>
      </w:pPr>
      <w:r w:rsidRPr="00030EC1">
        <w:rPr>
          <w:rFonts w:ascii="Gill Sans MT" w:hAnsi="Gill Sans MT"/>
          <w:sz w:val="22"/>
          <w:szCs w:val="22"/>
          <w:lang w:val="en-GB"/>
        </w:rPr>
        <w:t xml:space="preserve">To provide </w:t>
      </w:r>
      <w:r w:rsidR="005545FE" w:rsidRPr="00030EC1">
        <w:rPr>
          <w:rFonts w:ascii="Gill Sans MT" w:hAnsi="Gill Sans MT"/>
          <w:sz w:val="22"/>
          <w:szCs w:val="22"/>
          <w:lang w:val="en-GB"/>
        </w:rPr>
        <w:t>senior</w:t>
      </w:r>
      <w:r w:rsidR="00001C6B" w:rsidRPr="00030EC1">
        <w:rPr>
          <w:rFonts w:ascii="Gill Sans MT" w:hAnsi="Gill Sans MT"/>
          <w:sz w:val="22"/>
          <w:szCs w:val="22"/>
          <w:lang w:val="en-GB"/>
        </w:rPr>
        <w:t xml:space="preserve">, </w:t>
      </w:r>
      <w:proofErr w:type="gramStart"/>
      <w:r w:rsidR="00001C6B" w:rsidRPr="00030EC1">
        <w:rPr>
          <w:rFonts w:ascii="Gill Sans MT" w:hAnsi="Gill Sans MT"/>
          <w:sz w:val="22"/>
          <w:szCs w:val="22"/>
          <w:lang w:val="en-GB"/>
        </w:rPr>
        <w:t>operational</w:t>
      </w:r>
      <w:proofErr w:type="gramEnd"/>
      <w:r w:rsidR="005545FE" w:rsidRPr="00030EC1">
        <w:rPr>
          <w:rFonts w:ascii="Gill Sans MT" w:hAnsi="Gill Sans MT"/>
          <w:sz w:val="22"/>
          <w:szCs w:val="22"/>
          <w:lang w:val="en-GB"/>
        </w:rPr>
        <w:t xml:space="preserve"> and strategic </w:t>
      </w:r>
      <w:r w:rsidRPr="00030EC1">
        <w:rPr>
          <w:rFonts w:ascii="Gill Sans MT" w:hAnsi="Gill Sans MT"/>
          <w:sz w:val="22"/>
          <w:szCs w:val="22"/>
          <w:lang w:val="en-GB"/>
        </w:rPr>
        <w:t xml:space="preserve">leadership </w:t>
      </w:r>
      <w:r w:rsidR="005545FE" w:rsidRPr="00030EC1">
        <w:rPr>
          <w:rFonts w:ascii="Gill Sans MT" w:hAnsi="Gill Sans MT"/>
          <w:sz w:val="22"/>
          <w:szCs w:val="22"/>
          <w:lang w:val="en-GB"/>
        </w:rPr>
        <w:t>of</w:t>
      </w:r>
      <w:r w:rsidRPr="00030EC1">
        <w:rPr>
          <w:rFonts w:ascii="Gill Sans MT" w:hAnsi="Gill Sans MT"/>
          <w:sz w:val="22"/>
          <w:szCs w:val="22"/>
          <w:lang w:val="en-GB"/>
        </w:rPr>
        <w:t xml:space="preserve"> the College’s Higher Education</w:t>
      </w:r>
      <w:r w:rsidR="000D355A" w:rsidRPr="00030EC1">
        <w:rPr>
          <w:rFonts w:ascii="Gill Sans MT" w:hAnsi="Gill Sans MT"/>
          <w:sz w:val="22"/>
          <w:szCs w:val="22"/>
          <w:lang w:val="en-GB"/>
        </w:rPr>
        <w:t xml:space="preserve"> </w:t>
      </w:r>
      <w:r w:rsidR="00BC5FE5" w:rsidRPr="00030EC1">
        <w:rPr>
          <w:rFonts w:ascii="Gill Sans MT" w:hAnsi="Gill Sans MT"/>
          <w:sz w:val="22"/>
          <w:szCs w:val="22"/>
          <w:lang w:val="en-GB"/>
        </w:rPr>
        <w:t xml:space="preserve">(L4+) </w:t>
      </w:r>
      <w:r w:rsidR="005545FE" w:rsidRPr="00030EC1">
        <w:rPr>
          <w:rFonts w:ascii="Gill Sans MT" w:hAnsi="Gill Sans MT"/>
          <w:sz w:val="22"/>
          <w:szCs w:val="22"/>
          <w:lang w:val="en-GB"/>
        </w:rPr>
        <w:t xml:space="preserve">provision </w:t>
      </w:r>
      <w:r w:rsidR="008766E5" w:rsidRPr="00030EC1">
        <w:rPr>
          <w:rFonts w:ascii="Gill Sans MT" w:hAnsi="Gill Sans MT"/>
          <w:sz w:val="22"/>
          <w:szCs w:val="22"/>
          <w:lang w:val="en-GB"/>
        </w:rPr>
        <w:t>that:</w:t>
      </w:r>
    </w:p>
    <w:p w14:paraId="73C1B267" w14:textId="77777777" w:rsidR="0066731D" w:rsidRPr="00030EC1" w:rsidRDefault="0066731D" w:rsidP="00526181">
      <w:pPr>
        <w:rPr>
          <w:rFonts w:eastAsia="Tahoma" w:cs="Tahoma"/>
          <w:sz w:val="22"/>
          <w:szCs w:val="22"/>
          <w:lang w:val="en-GB"/>
        </w:rPr>
      </w:pPr>
    </w:p>
    <w:p w14:paraId="0F9CC08B" w14:textId="54EE30BA" w:rsidR="005A4604" w:rsidRPr="00030EC1" w:rsidRDefault="00EA1953" w:rsidP="00526181">
      <w:pPr>
        <w:pStyle w:val="ListParagraph"/>
        <w:numPr>
          <w:ilvl w:val="0"/>
          <w:numId w:val="26"/>
        </w:numPr>
        <w:spacing w:after="60"/>
        <w:ind w:left="709" w:hanging="709"/>
        <w:rPr>
          <w:rFonts w:eastAsia="Tahoma" w:cs="Tahoma"/>
          <w:sz w:val="22"/>
          <w:szCs w:val="22"/>
          <w:lang w:val="en-GB"/>
        </w:rPr>
      </w:pPr>
      <w:r w:rsidRPr="00030EC1">
        <w:rPr>
          <w:rFonts w:eastAsia="Tahoma" w:cs="Tahoma"/>
          <w:sz w:val="22"/>
          <w:szCs w:val="22"/>
          <w:lang w:val="en-GB"/>
        </w:rPr>
        <w:t>Ensure</w:t>
      </w:r>
      <w:r w:rsidR="008766E5" w:rsidRPr="00030EC1">
        <w:rPr>
          <w:rFonts w:eastAsia="Tahoma" w:cs="Tahoma"/>
          <w:sz w:val="22"/>
          <w:szCs w:val="22"/>
          <w:lang w:val="en-GB"/>
        </w:rPr>
        <w:t>s</w:t>
      </w:r>
      <w:r w:rsidRPr="00030EC1">
        <w:rPr>
          <w:rFonts w:eastAsia="Tahoma" w:cs="Tahoma"/>
          <w:sz w:val="22"/>
          <w:szCs w:val="22"/>
          <w:lang w:val="en-GB"/>
        </w:rPr>
        <w:t xml:space="preserve"> the College makes a strong contribution to </w:t>
      </w:r>
      <w:r w:rsidR="00803952" w:rsidRPr="00030EC1">
        <w:rPr>
          <w:rFonts w:eastAsia="Tahoma" w:cs="Tahoma"/>
          <w:sz w:val="22"/>
          <w:szCs w:val="22"/>
          <w:lang w:val="en-GB"/>
        </w:rPr>
        <w:t>meeting skills needs</w:t>
      </w:r>
      <w:r w:rsidR="007F0CD2" w:rsidRPr="00030EC1">
        <w:rPr>
          <w:rFonts w:eastAsia="Tahoma" w:cs="Tahoma"/>
          <w:sz w:val="22"/>
          <w:szCs w:val="22"/>
          <w:lang w:val="en-GB"/>
        </w:rPr>
        <w:t xml:space="preserve"> through the delivery of high quality Higher Technical Qualifications</w:t>
      </w:r>
      <w:r w:rsidR="00BC5FE5" w:rsidRPr="00030EC1">
        <w:rPr>
          <w:rFonts w:eastAsia="Tahoma" w:cs="Tahoma"/>
          <w:sz w:val="22"/>
          <w:szCs w:val="22"/>
          <w:lang w:val="en-GB"/>
        </w:rPr>
        <w:t xml:space="preserve"> (HTQ’s)</w:t>
      </w:r>
    </w:p>
    <w:p w14:paraId="68E60B1F" w14:textId="309A93E3" w:rsidR="0066731D" w:rsidRPr="00030EC1" w:rsidRDefault="0080709C" w:rsidP="00526181">
      <w:pPr>
        <w:pStyle w:val="ListParagraph"/>
        <w:numPr>
          <w:ilvl w:val="0"/>
          <w:numId w:val="26"/>
        </w:numPr>
        <w:spacing w:after="60"/>
        <w:ind w:left="709" w:hanging="709"/>
        <w:rPr>
          <w:rFonts w:eastAsia="Tahoma" w:cs="Tahoma"/>
          <w:sz w:val="22"/>
          <w:szCs w:val="22"/>
          <w:lang w:val="en-GB"/>
        </w:rPr>
      </w:pPr>
      <w:r w:rsidRPr="00030EC1">
        <w:rPr>
          <w:sz w:val="22"/>
          <w:szCs w:val="22"/>
          <w:lang w:val="en-GB"/>
        </w:rPr>
        <w:t>Develop</w:t>
      </w:r>
      <w:r w:rsidR="003C33B2" w:rsidRPr="00030EC1">
        <w:rPr>
          <w:sz w:val="22"/>
          <w:szCs w:val="22"/>
          <w:lang w:val="en-GB"/>
        </w:rPr>
        <w:t>s</w:t>
      </w:r>
      <w:r w:rsidRPr="00030EC1">
        <w:rPr>
          <w:sz w:val="22"/>
          <w:szCs w:val="22"/>
          <w:lang w:val="en-GB"/>
        </w:rPr>
        <w:t xml:space="preserve"> a Curriculum offer </w:t>
      </w:r>
      <w:r w:rsidR="000D26F5" w:rsidRPr="00030EC1">
        <w:rPr>
          <w:sz w:val="22"/>
          <w:szCs w:val="22"/>
          <w:lang w:val="en-GB"/>
        </w:rPr>
        <w:t xml:space="preserve">at Levels 3, 4 and 5 </w:t>
      </w:r>
      <w:r w:rsidRPr="00030EC1">
        <w:rPr>
          <w:sz w:val="22"/>
          <w:szCs w:val="22"/>
          <w:lang w:val="en-GB"/>
        </w:rPr>
        <w:t xml:space="preserve">that meets the </w:t>
      </w:r>
      <w:r w:rsidR="000004BB" w:rsidRPr="00030EC1">
        <w:rPr>
          <w:sz w:val="22"/>
          <w:szCs w:val="22"/>
          <w:lang w:val="en-GB"/>
        </w:rPr>
        <w:t xml:space="preserve">wider </w:t>
      </w:r>
      <w:r w:rsidR="00BF54F6" w:rsidRPr="00030EC1">
        <w:rPr>
          <w:sz w:val="22"/>
          <w:szCs w:val="22"/>
          <w:lang w:val="en-GB"/>
        </w:rPr>
        <w:t xml:space="preserve">skill development </w:t>
      </w:r>
      <w:r w:rsidR="000004BB" w:rsidRPr="00030EC1">
        <w:rPr>
          <w:sz w:val="22"/>
          <w:szCs w:val="22"/>
          <w:lang w:val="en-GB"/>
        </w:rPr>
        <w:t xml:space="preserve">needs of the local community, employers, stakeholders and </w:t>
      </w:r>
      <w:proofErr w:type="gramStart"/>
      <w:r w:rsidR="000004BB" w:rsidRPr="00030EC1">
        <w:rPr>
          <w:sz w:val="22"/>
          <w:szCs w:val="22"/>
          <w:lang w:val="en-GB"/>
        </w:rPr>
        <w:t>learners</w:t>
      </w:r>
      <w:proofErr w:type="gramEnd"/>
    </w:p>
    <w:p w14:paraId="2E720D0F" w14:textId="77777777" w:rsidR="00526181" w:rsidRPr="00030EC1" w:rsidRDefault="005B77C8" w:rsidP="00526181">
      <w:pPr>
        <w:pStyle w:val="ListParagraph"/>
        <w:numPr>
          <w:ilvl w:val="0"/>
          <w:numId w:val="26"/>
        </w:numPr>
        <w:spacing w:after="60"/>
        <w:ind w:left="709" w:hanging="709"/>
        <w:rPr>
          <w:rFonts w:eastAsia="Tahoma" w:cs="Tahoma"/>
          <w:sz w:val="22"/>
          <w:szCs w:val="22"/>
          <w:lang w:val="en-GB"/>
        </w:rPr>
      </w:pPr>
      <w:r w:rsidRPr="00030EC1">
        <w:rPr>
          <w:sz w:val="22"/>
          <w:szCs w:val="22"/>
          <w:lang w:val="en-GB"/>
        </w:rPr>
        <w:t>Achieve</w:t>
      </w:r>
      <w:r w:rsidR="003C33B2" w:rsidRPr="00030EC1">
        <w:rPr>
          <w:sz w:val="22"/>
          <w:szCs w:val="22"/>
          <w:lang w:val="en-GB"/>
        </w:rPr>
        <w:t>s</w:t>
      </w:r>
      <w:r w:rsidR="00A73A7F" w:rsidRPr="00030EC1">
        <w:rPr>
          <w:sz w:val="22"/>
          <w:szCs w:val="22"/>
          <w:lang w:val="en-GB"/>
        </w:rPr>
        <w:t xml:space="preserve"> College </w:t>
      </w:r>
      <w:r w:rsidR="006C4AE9" w:rsidRPr="00030EC1">
        <w:rPr>
          <w:sz w:val="22"/>
          <w:szCs w:val="22"/>
          <w:lang w:val="en-GB"/>
        </w:rPr>
        <w:t xml:space="preserve">recruitment </w:t>
      </w:r>
      <w:proofErr w:type="gramStart"/>
      <w:r w:rsidR="00A73A7F" w:rsidRPr="00030EC1">
        <w:rPr>
          <w:sz w:val="22"/>
          <w:szCs w:val="22"/>
          <w:lang w:val="en-GB"/>
        </w:rPr>
        <w:t>targets</w:t>
      </w:r>
      <w:proofErr w:type="gramEnd"/>
    </w:p>
    <w:p w14:paraId="084C2A5E" w14:textId="55AB79F2" w:rsidR="0066731D" w:rsidRPr="00030EC1" w:rsidRDefault="003A4783" w:rsidP="00526181">
      <w:pPr>
        <w:pStyle w:val="ListParagraph"/>
        <w:numPr>
          <w:ilvl w:val="0"/>
          <w:numId w:val="26"/>
        </w:numPr>
        <w:ind w:left="709" w:hanging="709"/>
        <w:rPr>
          <w:rFonts w:eastAsia="Tahoma" w:cs="Tahoma"/>
          <w:sz w:val="22"/>
          <w:szCs w:val="22"/>
          <w:lang w:val="en-GB"/>
        </w:rPr>
      </w:pPr>
      <w:r w:rsidRPr="00030EC1">
        <w:rPr>
          <w:sz w:val="22"/>
          <w:szCs w:val="22"/>
          <w:lang w:val="en-GB"/>
        </w:rPr>
        <w:t xml:space="preserve">Embeds skills development through the T Level </w:t>
      </w:r>
      <w:r w:rsidR="00A82993" w:rsidRPr="00030EC1">
        <w:rPr>
          <w:sz w:val="22"/>
          <w:szCs w:val="22"/>
          <w:lang w:val="en-GB"/>
        </w:rPr>
        <w:t>and other technical qualification</w:t>
      </w:r>
      <w:r w:rsidR="00253D12" w:rsidRPr="00030EC1">
        <w:rPr>
          <w:sz w:val="22"/>
          <w:szCs w:val="22"/>
          <w:lang w:val="en-GB"/>
        </w:rPr>
        <w:t>s</w:t>
      </w:r>
      <w:r w:rsidR="00A82993" w:rsidRPr="00030EC1">
        <w:rPr>
          <w:sz w:val="22"/>
          <w:szCs w:val="22"/>
          <w:lang w:val="en-GB"/>
        </w:rPr>
        <w:t xml:space="preserve"> </w:t>
      </w:r>
      <w:r w:rsidR="004C18B6" w:rsidRPr="00030EC1">
        <w:rPr>
          <w:sz w:val="22"/>
          <w:szCs w:val="22"/>
          <w:lang w:val="en-GB"/>
        </w:rPr>
        <w:t>so that learners progress to higher levels of study or appropriate career routes.</w:t>
      </w:r>
    </w:p>
    <w:p w14:paraId="6D02063B" w14:textId="77777777" w:rsidR="0066731D" w:rsidRPr="00030EC1" w:rsidRDefault="0066731D" w:rsidP="00526181">
      <w:pPr>
        <w:rPr>
          <w:rFonts w:eastAsia="Tahoma" w:cs="Tahoma"/>
          <w:sz w:val="22"/>
          <w:szCs w:val="22"/>
          <w:lang w:val="en-GB"/>
        </w:rPr>
      </w:pPr>
    </w:p>
    <w:p w14:paraId="3B0921BB" w14:textId="6153FE8C" w:rsidR="0066731D" w:rsidRPr="00030EC1" w:rsidRDefault="00F3622C" w:rsidP="00526181">
      <w:pPr>
        <w:pStyle w:val="BodyText"/>
        <w:spacing w:before="0"/>
        <w:ind w:left="0" w:firstLine="0"/>
        <w:rPr>
          <w:rFonts w:ascii="Gill Sans MT" w:hAnsi="Gill Sans MT"/>
          <w:sz w:val="22"/>
          <w:szCs w:val="22"/>
          <w:lang w:val="en-GB"/>
        </w:rPr>
      </w:pPr>
      <w:r w:rsidRPr="00030EC1">
        <w:rPr>
          <w:rFonts w:ascii="Gill Sans MT" w:hAnsi="Gill Sans MT"/>
          <w:sz w:val="22"/>
          <w:szCs w:val="22"/>
          <w:lang w:val="en-GB"/>
        </w:rPr>
        <w:t>The</w:t>
      </w:r>
      <w:r w:rsidRPr="00030EC1">
        <w:rPr>
          <w:rFonts w:ascii="Gill Sans MT" w:hAnsi="Gill Sans MT"/>
          <w:spacing w:val="-8"/>
          <w:sz w:val="22"/>
          <w:szCs w:val="22"/>
          <w:lang w:val="en-GB"/>
        </w:rPr>
        <w:t xml:space="preserve"> </w:t>
      </w:r>
      <w:r w:rsidRPr="00030EC1">
        <w:rPr>
          <w:rFonts w:ascii="Gill Sans MT" w:hAnsi="Gill Sans MT"/>
          <w:sz w:val="22"/>
          <w:szCs w:val="22"/>
          <w:lang w:val="en-GB"/>
        </w:rPr>
        <w:t>post-holder</w:t>
      </w:r>
      <w:r w:rsidRPr="00030EC1">
        <w:rPr>
          <w:rFonts w:ascii="Gill Sans MT" w:hAnsi="Gill Sans MT"/>
          <w:spacing w:val="-8"/>
          <w:sz w:val="22"/>
          <w:szCs w:val="22"/>
          <w:lang w:val="en-GB"/>
        </w:rPr>
        <w:t xml:space="preserve"> </w:t>
      </w:r>
      <w:r w:rsidRPr="00030EC1">
        <w:rPr>
          <w:rFonts w:ascii="Gill Sans MT" w:hAnsi="Gill Sans MT"/>
          <w:sz w:val="22"/>
          <w:szCs w:val="22"/>
          <w:lang w:val="en-GB"/>
        </w:rPr>
        <w:t>will</w:t>
      </w:r>
      <w:r w:rsidRPr="00030EC1">
        <w:rPr>
          <w:rFonts w:ascii="Gill Sans MT" w:hAnsi="Gill Sans MT"/>
          <w:spacing w:val="-9"/>
          <w:sz w:val="22"/>
          <w:szCs w:val="22"/>
          <w:lang w:val="en-GB"/>
        </w:rPr>
        <w:t xml:space="preserve"> </w:t>
      </w:r>
      <w:r w:rsidRPr="00030EC1">
        <w:rPr>
          <w:rFonts w:ascii="Gill Sans MT" w:hAnsi="Gill Sans MT"/>
          <w:sz w:val="22"/>
          <w:szCs w:val="22"/>
          <w:lang w:val="en-GB"/>
        </w:rPr>
        <w:t>be</w:t>
      </w:r>
      <w:r w:rsidRPr="00030EC1">
        <w:rPr>
          <w:rFonts w:ascii="Gill Sans MT" w:hAnsi="Gill Sans MT"/>
          <w:spacing w:val="-8"/>
          <w:sz w:val="22"/>
          <w:szCs w:val="22"/>
          <w:lang w:val="en-GB"/>
        </w:rPr>
        <w:t xml:space="preserve"> </w:t>
      </w:r>
      <w:r w:rsidRPr="00030EC1">
        <w:rPr>
          <w:rFonts w:ascii="Gill Sans MT" w:hAnsi="Gill Sans MT"/>
          <w:sz w:val="22"/>
          <w:szCs w:val="22"/>
          <w:lang w:val="en-GB"/>
        </w:rPr>
        <w:t>a</w:t>
      </w:r>
      <w:r w:rsidRPr="00030EC1">
        <w:rPr>
          <w:rFonts w:ascii="Gill Sans MT" w:hAnsi="Gill Sans MT"/>
          <w:spacing w:val="-7"/>
          <w:sz w:val="22"/>
          <w:szCs w:val="22"/>
          <w:lang w:val="en-GB"/>
        </w:rPr>
        <w:t xml:space="preserve"> </w:t>
      </w:r>
      <w:r w:rsidRPr="00030EC1">
        <w:rPr>
          <w:rFonts w:ascii="Gill Sans MT" w:hAnsi="Gill Sans MT"/>
          <w:sz w:val="22"/>
          <w:szCs w:val="22"/>
          <w:lang w:val="en-GB"/>
        </w:rPr>
        <w:t>member</w:t>
      </w:r>
      <w:r w:rsidRPr="00030EC1">
        <w:rPr>
          <w:rFonts w:ascii="Gill Sans MT" w:hAnsi="Gill Sans MT"/>
          <w:spacing w:val="-8"/>
          <w:sz w:val="22"/>
          <w:szCs w:val="22"/>
          <w:lang w:val="en-GB"/>
        </w:rPr>
        <w:t xml:space="preserve"> </w:t>
      </w:r>
      <w:r w:rsidRPr="00030EC1">
        <w:rPr>
          <w:rFonts w:ascii="Gill Sans MT" w:hAnsi="Gill Sans MT"/>
          <w:sz w:val="22"/>
          <w:szCs w:val="22"/>
          <w:lang w:val="en-GB"/>
        </w:rPr>
        <w:t>of</w:t>
      </w:r>
      <w:r w:rsidRPr="00030EC1">
        <w:rPr>
          <w:rFonts w:ascii="Gill Sans MT" w:hAnsi="Gill Sans MT"/>
          <w:spacing w:val="-9"/>
          <w:sz w:val="22"/>
          <w:szCs w:val="22"/>
          <w:lang w:val="en-GB"/>
        </w:rPr>
        <w:t xml:space="preserve"> </w:t>
      </w:r>
      <w:r w:rsidRPr="00030EC1">
        <w:rPr>
          <w:rFonts w:ascii="Gill Sans MT" w:hAnsi="Gill Sans MT"/>
          <w:sz w:val="22"/>
          <w:szCs w:val="22"/>
          <w:lang w:val="en-GB"/>
        </w:rPr>
        <w:t>the</w:t>
      </w:r>
      <w:r w:rsidRPr="00030EC1">
        <w:rPr>
          <w:rFonts w:ascii="Gill Sans MT" w:hAnsi="Gill Sans MT"/>
          <w:spacing w:val="-8"/>
          <w:sz w:val="22"/>
          <w:szCs w:val="22"/>
          <w:lang w:val="en-GB"/>
        </w:rPr>
        <w:t xml:space="preserve"> </w:t>
      </w:r>
      <w:r w:rsidRPr="00030EC1">
        <w:rPr>
          <w:rFonts w:ascii="Gill Sans MT" w:hAnsi="Gill Sans MT"/>
          <w:sz w:val="22"/>
          <w:szCs w:val="22"/>
          <w:lang w:val="en-GB"/>
        </w:rPr>
        <w:t>Senior</w:t>
      </w:r>
      <w:r w:rsidRPr="00030EC1">
        <w:rPr>
          <w:rFonts w:ascii="Gill Sans MT" w:hAnsi="Gill Sans MT"/>
          <w:spacing w:val="-6"/>
          <w:sz w:val="22"/>
          <w:szCs w:val="22"/>
          <w:lang w:val="en-GB"/>
        </w:rPr>
        <w:t xml:space="preserve"> </w:t>
      </w:r>
      <w:r w:rsidRPr="00030EC1">
        <w:rPr>
          <w:rFonts w:ascii="Gill Sans MT" w:hAnsi="Gill Sans MT"/>
          <w:sz w:val="22"/>
          <w:szCs w:val="22"/>
          <w:lang w:val="en-GB"/>
        </w:rPr>
        <w:t>Leadership</w:t>
      </w:r>
      <w:r w:rsidRPr="00030EC1">
        <w:rPr>
          <w:rFonts w:ascii="Gill Sans MT" w:hAnsi="Gill Sans MT"/>
          <w:spacing w:val="-8"/>
          <w:sz w:val="22"/>
          <w:szCs w:val="22"/>
          <w:lang w:val="en-GB"/>
        </w:rPr>
        <w:t xml:space="preserve"> </w:t>
      </w:r>
      <w:r w:rsidRPr="00030EC1">
        <w:rPr>
          <w:rFonts w:ascii="Gill Sans MT" w:hAnsi="Gill Sans MT"/>
          <w:sz w:val="22"/>
          <w:szCs w:val="22"/>
          <w:lang w:val="en-GB"/>
        </w:rPr>
        <w:t>Team</w:t>
      </w:r>
      <w:r w:rsidRPr="00030EC1">
        <w:rPr>
          <w:rFonts w:ascii="Gill Sans MT" w:hAnsi="Gill Sans MT"/>
          <w:spacing w:val="-8"/>
          <w:sz w:val="22"/>
          <w:szCs w:val="22"/>
          <w:lang w:val="en-GB"/>
        </w:rPr>
        <w:t xml:space="preserve"> </w:t>
      </w:r>
      <w:r w:rsidRPr="00030EC1">
        <w:rPr>
          <w:rFonts w:ascii="Gill Sans MT" w:hAnsi="Gill Sans MT"/>
          <w:sz w:val="22"/>
          <w:szCs w:val="22"/>
          <w:lang w:val="en-GB"/>
        </w:rPr>
        <w:t>(SLT)</w:t>
      </w:r>
      <w:r w:rsidRPr="00030EC1">
        <w:rPr>
          <w:rFonts w:ascii="Gill Sans MT" w:hAnsi="Gill Sans MT"/>
          <w:spacing w:val="-8"/>
          <w:sz w:val="22"/>
          <w:szCs w:val="22"/>
          <w:lang w:val="en-GB"/>
        </w:rPr>
        <w:t xml:space="preserve"> </w:t>
      </w:r>
      <w:r w:rsidRPr="00030EC1">
        <w:rPr>
          <w:rFonts w:ascii="Gill Sans MT" w:hAnsi="Gill Sans MT"/>
          <w:sz w:val="22"/>
          <w:szCs w:val="22"/>
          <w:lang w:val="en-GB"/>
        </w:rPr>
        <w:t>and</w:t>
      </w:r>
      <w:r w:rsidRPr="00030EC1">
        <w:rPr>
          <w:rFonts w:ascii="Gill Sans MT" w:hAnsi="Gill Sans MT"/>
          <w:spacing w:val="-8"/>
          <w:sz w:val="22"/>
          <w:szCs w:val="22"/>
          <w:lang w:val="en-GB"/>
        </w:rPr>
        <w:t xml:space="preserve"> </w:t>
      </w:r>
      <w:r w:rsidRPr="00030EC1">
        <w:rPr>
          <w:rFonts w:ascii="Gill Sans MT" w:hAnsi="Gill Sans MT"/>
          <w:sz w:val="22"/>
          <w:szCs w:val="22"/>
          <w:lang w:val="en-GB"/>
        </w:rPr>
        <w:t>will</w:t>
      </w:r>
      <w:r w:rsidRPr="00030EC1">
        <w:rPr>
          <w:rFonts w:ascii="Gill Sans MT" w:hAnsi="Gill Sans MT"/>
          <w:spacing w:val="-8"/>
          <w:sz w:val="22"/>
          <w:szCs w:val="22"/>
          <w:lang w:val="en-GB"/>
        </w:rPr>
        <w:t xml:space="preserve"> </w:t>
      </w:r>
      <w:r w:rsidRPr="00030EC1">
        <w:rPr>
          <w:rFonts w:ascii="Gill Sans MT" w:hAnsi="Gill Sans MT"/>
          <w:sz w:val="22"/>
          <w:szCs w:val="22"/>
          <w:lang w:val="en-GB"/>
        </w:rPr>
        <w:t>be</w:t>
      </w:r>
      <w:r w:rsidRPr="00030EC1">
        <w:rPr>
          <w:rFonts w:ascii="Gill Sans MT" w:hAnsi="Gill Sans MT"/>
          <w:spacing w:val="-5"/>
          <w:sz w:val="22"/>
          <w:szCs w:val="22"/>
          <w:lang w:val="en-GB"/>
        </w:rPr>
        <w:t xml:space="preserve"> </w:t>
      </w:r>
      <w:r w:rsidRPr="00030EC1">
        <w:rPr>
          <w:rFonts w:ascii="Gill Sans MT" w:hAnsi="Gill Sans MT"/>
          <w:sz w:val="22"/>
          <w:szCs w:val="22"/>
          <w:lang w:val="en-GB"/>
        </w:rPr>
        <w:t>directly</w:t>
      </w:r>
      <w:r w:rsidRPr="00030EC1">
        <w:rPr>
          <w:rFonts w:ascii="Gill Sans MT" w:hAnsi="Gill Sans MT"/>
          <w:spacing w:val="-9"/>
          <w:sz w:val="22"/>
          <w:szCs w:val="22"/>
          <w:lang w:val="en-GB"/>
        </w:rPr>
        <w:t xml:space="preserve"> </w:t>
      </w:r>
      <w:r w:rsidRPr="00030EC1">
        <w:rPr>
          <w:rFonts w:ascii="Gill Sans MT" w:hAnsi="Gill Sans MT"/>
          <w:sz w:val="22"/>
          <w:szCs w:val="22"/>
          <w:lang w:val="en-GB"/>
        </w:rPr>
        <w:t>responsible</w:t>
      </w:r>
      <w:r w:rsidRPr="00030EC1">
        <w:rPr>
          <w:rFonts w:ascii="Gill Sans MT" w:hAnsi="Gill Sans MT"/>
          <w:spacing w:val="-5"/>
          <w:sz w:val="22"/>
          <w:szCs w:val="22"/>
          <w:lang w:val="en-GB"/>
        </w:rPr>
        <w:t xml:space="preserve"> </w:t>
      </w:r>
      <w:r w:rsidRPr="00030EC1">
        <w:rPr>
          <w:rFonts w:ascii="Gill Sans MT" w:hAnsi="Gill Sans MT"/>
          <w:sz w:val="22"/>
          <w:szCs w:val="22"/>
          <w:lang w:val="en-GB"/>
        </w:rPr>
        <w:t>for</w:t>
      </w:r>
      <w:r w:rsidRPr="00030EC1">
        <w:rPr>
          <w:rFonts w:ascii="Gill Sans MT" w:hAnsi="Gill Sans MT"/>
          <w:spacing w:val="-8"/>
          <w:sz w:val="22"/>
          <w:szCs w:val="22"/>
          <w:lang w:val="en-GB"/>
        </w:rPr>
        <w:t xml:space="preserve"> </w:t>
      </w:r>
      <w:r w:rsidRPr="00030EC1">
        <w:rPr>
          <w:rFonts w:ascii="Gill Sans MT" w:hAnsi="Gill Sans MT"/>
          <w:sz w:val="22"/>
          <w:szCs w:val="22"/>
          <w:lang w:val="en-GB"/>
        </w:rPr>
        <w:t xml:space="preserve">ensuring all Higher Education </w:t>
      </w:r>
      <w:r w:rsidR="00D314BA" w:rsidRPr="00030EC1">
        <w:rPr>
          <w:rFonts w:ascii="Gill Sans MT" w:hAnsi="Gill Sans MT"/>
          <w:sz w:val="22"/>
          <w:szCs w:val="22"/>
          <w:lang w:val="en-GB"/>
        </w:rPr>
        <w:t xml:space="preserve">(L4+) </w:t>
      </w:r>
      <w:r w:rsidRPr="00030EC1">
        <w:rPr>
          <w:rFonts w:ascii="Gill Sans MT" w:hAnsi="Gill Sans MT"/>
          <w:sz w:val="22"/>
          <w:szCs w:val="22"/>
          <w:lang w:val="en-GB"/>
        </w:rPr>
        <w:t>targets are</w:t>
      </w:r>
      <w:r w:rsidRPr="00030EC1">
        <w:rPr>
          <w:rFonts w:ascii="Gill Sans MT" w:hAnsi="Gill Sans MT"/>
          <w:spacing w:val="-20"/>
          <w:sz w:val="22"/>
          <w:szCs w:val="22"/>
          <w:lang w:val="en-GB"/>
        </w:rPr>
        <w:t xml:space="preserve"> </w:t>
      </w:r>
      <w:r w:rsidRPr="00030EC1">
        <w:rPr>
          <w:rFonts w:ascii="Gill Sans MT" w:hAnsi="Gill Sans MT"/>
          <w:sz w:val="22"/>
          <w:szCs w:val="22"/>
          <w:lang w:val="en-GB"/>
        </w:rPr>
        <w:t>achieved.</w:t>
      </w:r>
    </w:p>
    <w:p w14:paraId="788820B5" w14:textId="77777777" w:rsidR="00290269" w:rsidRPr="00030EC1" w:rsidRDefault="00290269" w:rsidP="00526181">
      <w:pPr>
        <w:pStyle w:val="Heading2"/>
        <w:ind w:left="0"/>
        <w:rPr>
          <w:rFonts w:ascii="Gill Sans MT" w:hAnsi="Gill Sans MT"/>
          <w:b w:val="0"/>
          <w:bCs w:val="0"/>
          <w:sz w:val="22"/>
          <w:szCs w:val="22"/>
          <w:lang w:val="en-GB"/>
        </w:rPr>
      </w:pPr>
    </w:p>
    <w:p w14:paraId="6DA9A54D" w14:textId="77777777" w:rsidR="00290269" w:rsidRPr="00030EC1" w:rsidRDefault="00290269" w:rsidP="00526181">
      <w:pPr>
        <w:pStyle w:val="Heading2"/>
        <w:ind w:left="0"/>
        <w:rPr>
          <w:rFonts w:ascii="Gill Sans MT" w:hAnsi="Gill Sans MT"/>
          <w:b w:val="0"/>
          <w:bCs w:val="0"/>
          <w:sz w:val="22"/>
          <w:szCs w:val="22"/>
          <w:lang w:val="en-GB"/>
        </w:rPr>
      </w:pPr>
    </w:p>
    <w:p w14:paraId="1A57BCA7" w14:textId="195BB133" w:rsidR="0066731D" w:rsidRPr="00030EC1" w:rsidRDefault="00F3622C" w:rsidP="00526181">
      <w:pPr>
        <w:pStyle w:val="Heading2"/>
        <w:numPr>
          <w:ilvl w:val="0"/>
          <w:numId w:val="29"/>
        </w:numPr>
        <w:ind w:left="709" w:hanging="720"/>
        <w:rPr>
          <w:rFonts w:ascii="Gill Sans MT" w:hAnsi="Gill Sans MT"/>
          <w:b w:val="0"/>
          <w:bCs w:val="0"/>
          <w:sz w:val="22"/>
          <w:szCs w:val="22"/>
          <w:lang w:val="en-GB"/>
        </w:rPr>
      </w:pPr>
      <w:r w:rsidRPr="00030EC1">
        <w:rPr>
          <w:rFonts w:ascii="Gill Sans MT" w:hAnsi="Gill Sans MT"/>
          <w:sz w:val="22"/>
          <w:szCs w:val="22"/>
          <w:lang w:val="en-GB"/>
        </w:rPr>
        <w:t>Key Duties and</w:t>
      </w:r>
      <w:r w:rsidRPr="00030EC1">
        <w:rPr>
          <w:rFonts w:ascii="Gill Sans MT" w:hAnsi="Gill Sans MT"/>
          <w:spacing w:val="-17"/>
          <w:sz w:val="22"/>
          <w:szCs w:val="22"/>
          <w:lang w:val="en-GB"/>
        </w:rPr>
        <w:t xml:space="preserve"> </w:t>
      </w:r>
      <w:r w:rsidRPr="00030EC1">
        <w:rPr>
          <w:rFonts w:ascii="Gill Sans MT" w:hAnsi="Gill Sans MT"/>
          <w:sz w:val="22"/>
          <w:szCs w:val="22"/>
          <w:lang w:val="en-GB"/>
        </w:rPr>
        <w:t>Responsibilities:</w:t>
      </w:r>
    </w:p>
    <w:p w14:paraId="5C31E453" w14:textId="77777777" w:rsidR="00526181" w:rsidRPr="00030EC1" w:rsidRDefault="00526181" w:rsidP="00526181">
      <w:pPr>
        <w:pStyle w:val="ListParagraph"/>
        <w:tabs>
          <w:tab w:val="left" w:pos="679"/>
        </w:tabs>
        <w:ind w:left="426"/>
        <w:rPr>
          <w:rFonts w:eastAsia="Tahoma" w:cs="Tahoma"/>
          <w:sz w:val="22"/>
          <w:szCs w:val="22"/>
          <w:lang w:val="en-GB"/>
        </w:rPr>
      </w:pPr>
    </w:p>
    <w:p w14:paraId="7365B35F" w14:textId="77777777" w:rsidR="00526181" w:rsidRPr="00030EC1" w:rsidRDefault="00022F0B"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Advise the Executive Leadership Team (ELT) on the strategic direction of Higher Education and</w:t>
      </w:r>
      <w:r w:rsidRPr="00030EC1">
        <w:rPr>
          <w:spacing w:val="-33"/>
          <w:sz w:val="22"/>
          <w:szCs w:val="22"/>
          <w:lang w:val="en-GB"/>
        </w:rPr>
        <w:t xml:space="preserve"> </w:t>
      </w:r>
      <w:r w:rsidRPr="00030EC1">
        <w:rPr>
          <w:sz w:val="22"/>
          <w:szCs w:val="22"/>
          <w:lang w:val="en-GB"/>
        </w:rPr>
        <w:t>lead</w:t>
      </w:r>
      <w:r w:rsidRPr="00030EC1">
        <w:rPr>
          <w:w w:val="99"/>
          <w:sz w:val="22"/>
          <w:szCs w:val="22"/>
          <w:lang w:val="en-GB"/>
        </w:rPr>
        <w:t xml:space="preserve"> </w:t>
      </w:r>
      <w:r w:rsidRPr="00030EC1">
        <w:rPr>
          <w:sz w:val="22"/>
          <w:szCs w:val="22"/>
          <w:lang w:val="en-GB"/>
        </w:rPr>
        <w:t>on the implementation of the HE</w:t>
      </w:r>
      <w:r w:rsidRPr="00030EC1">
        <w:rPr>
          <w:spacing w:val="-3"/>
          <w:sz w:val="22"/>
          <w:szCs w:val="22"/>
          <w:lang w:val="en-GB"/>
        </w:rPr>
        <w:t xml:space="preserve"> </w:t>
      </w:r>
      <w:r w:rsidRPr="00030EC1">
        <w:rPr>
          <w:sz w:val="22"/>
          <w:szCs w:val="22"/>
          <w:lang w:val="en-GB"/>
        </w:rPr>
        <w:t xml:space="preserve">strategy by anticipating and identifying trends in government policy, funding demands of HE </w:t>
      </w:r>
      <w:proofErr w:type="gramStart"/>
      <w:r w:rsidRPr="00030EC1">
        <w:rPr>
          <w:sz w:val="22"/>
          <w:szCs w:val="22"/>
          <w:lang w:val="en-GB"/>
        </w:rPr>
        <w:t>programme</w:t>
      </w:r>
      <w:proofErr w:type="gramEnd"/>
      <w:r w:rsidRPr="00030EC1">
        <w:rPr>
          <w:spacing w:val="-37"/>
          <w:sz w:val="22"/>
          <w:szCs w:val="22"/>
          <w:lang w:val="en-GB"/>
        </w:rPr>
        <w:t xml:space="preserve"> </w:t>
      </w:r>
      <w:r w:rsidRPr="00030EC1">
        <w:rPr>
          <w:sz w:val="22"/>
          <w:szCs w:val="22"/>
          <w:lang w:val="en-GB"/>
        </w:rPr>
        <w:t>development,</w:t>
      </w:r>
      <w:r w:rsidRPr="00030EC1">
        <w:rPr>
          <w:w w:val="99"/>
          <w:sz w:val="22"/>
          <w:szCs w:val="22"/>
          <w:lang w:val="en-GB"/>
        </w:rPr>
        <w:t xml:space="preserve"> </w:t>
      </w:r>
      <w:r w:rsidRPr="00030EC1">
        <w:rPr>
          <w:sz w:val="22"/>
          <w:szCs w:val="22"/>
          <w:lang w:val="en-GB"/>
        </w:rPr>
        <w:t>local and national initiatives and the work of other providers,</w:t>
      </w:r>
      <w:r w:rsidRPr="00030EC1">
        <w:rPr>
          <w:w w:val="99"/>
          <w:sz w:val="22"/>
          <w:szCs w:val="22"/>
          <w:lang w:val="en-GB"/>
        </w:rPr>
        <w:t xml:space="preserve"> </w:t>
      </w:r>
      <w:r w:rsidRPr="00030EC1">
        <w:rPr>
          <w:sz w:val="22"/>
          <w:szCs w:val="22"/>
          <w:lang w:val="en-GB"/>
        </w:rPr>
        <w:t>including recommending plans for programme</w:t>
      </w:r>
      <w:r w:rsidRPr="00030EC1">
        <w:rPr>
          <w:spacing w:val="-3"/>
          <w:sz w:val="22"/>
          <w:szCs w:val="22"/>
          <w:lang w:val="en-GB"/>
        </w:rPr>
        <w:t xml:space="preserve"> </w:t>
      </w:r>
      <w:r w:rsidRPr="00030EC1">
        <w:rPr>
          <w:sz w:val="22"/>
          <w:szCs w:val="22"/>
          <w:lang w:val="en-GB"/>
        </w:rPr>
        <w:t>development.</w:t>
      </w:r>
    </w:p>
    <w:p w14:paraId="080E8F0E" w14:textId="77777777" w:rsidR="00526181" w:rsidRPr="00030EC1" w:rsidRDefault="004A5D64"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Lead on the development of the HE strategy to ensure the offer meets local need and recruitment targets are met. Paying particular attention to increasing internal progression from the College’s Level 3 provision.</w:t>
      </w:r>
    </w:p>
    <w:p w14:paraId="4889AA4A" w14:textId="77777777" w:rsidR="00526181" w:rsidRPr="00030EC1" w:rsidRDefault="00B819B2"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 xml:space="preserve">Work </w:t>
      </w:r>
      <w:r w:rsidR="00B232A0" w:rsidRPr="00030EC1">
        <w:rPr>
          <w:sz w:val="22"/>
          <w:szCs w:val="22"/>
          <w:lang w:val="en-GB"/>
        </w:rPr>
        <w:t>in partnership with the</w:t>
      </w:r>
      <w:r w:rsidRPr="00030EC1">
        <w:rPr>
          <w:sz w:val="22"/>
          <w:szCs w:val="22"/>
          <w:lang w:val="en-GB"/>
        </w:rPr>
        <w:t xml:space="preserve"> Marketing and Business Development Team</w:t>
      </w:r>
      <w:r w:rsidR="00B232A0" w:rsidRPr="00030EC1">
        <w:rPr>
          <w:sz w:val="22"/>
          <w:szCs w:val="22"/>
          <w:lang w:val="en-GB"/>
        </w:rPr>
        <w:t>s</w:t>
      </w:r>
      <w:r w:rsidRPr="00030EC1">
        <w:rPr>
          <w:sz w:val="22"/>
          <w:szCs w:val="22"/>
          <w:lang w:val="en-GB"/>
        </w:rPr>
        <w:t xml:space="preserve"> to develop and implement </w:t>
      </w:r>
      <w:r w:rsidRPr="00030EC1">
        <w:rPr>
          <w:sz w:val="22"/>
          <w:szCs w:val="22"/>
          <w:lang w:val="en-GB"/>
        </w:rPr>
        <w:lastRenderedPageBreak/>
        <w:t xml:space="preserve">the </w:t>
      </w:r>
      <w:proofErr w:type="gramStart"/>
      <w:r w:rsidRPr="00030EC1">
        <w:rPr>
          <w:sz w:val="22"/>
          <w:szCs w:val="22"/>
          <w:lang w:val="en-GB"/>
        </w:rPr>
        <w:t>HE</w:t>
      </w:r>
      <w:r w:rsidRPr="00030EC1">
        <w:rPr>
          <w:spacing w:val="-38"/>
          <w:sz w:val="22"/>
          <w:szCs w:val="22"/>
          <w:lang w:val="en-GB"/>
        </w:rPr>
        <w:t xml:space="preserve"> </w:t>
      </w:r>
      <w:r w:rsidR="008B53F9" w:rsidRPr="00030EC1">
        <w:rPr>
          <w:spacing w:val="-38"/>
          <w:sz w:val="22"/>
          <w:szCs w:val="22"/>
          <w:lang w:val="en-GB"/>
        </w:rPr>
        <w:t xml:space="preserve"> </w:t>
      </w:r>
      <w:r w:rsidRPr="00030EC1">
        <w:rPr>
          <w:sz w:val="22"/>
          <w:szCs w:val="22"/>
          <w:lang w:val="en-GB"/>
        </w:rPr>
        <w:t>Marketing</w:t>
      </w:r>
      <w:proofErr w:type="gramEnd"/>
      <w:r w:rsidRPr="00030EC1">
        <w:rPr>
          <w:w w:val="99"/>
          <w:sz w:val="22"/>
          <w:szCs w:val="22"/>
          <w:lang w:val="en-GB"/>
        </w:rPr>
        <w:t xml:space="preserve"> </w:t>
      </w:r>
      <w:r w:rsidRPr="00030EC1">
        <w:rPr>
          <w:sz w:val="22"/>
          <w:szCs w:val="22"/>
          <w:lang w:val="en-GB"/>
        </w:rPr>
        <w:t>Strategy with a focus on ensuring both learner and employer recruitment activities remain fresh and effective.</w:t>
      </w:r>
    </w:p>
    <w:p w14:paraId="6ABC0644" w14:textId="77777777" w:rsidR="00526181" w:rsidRPr="00030EC1" w:rsidRDefault="00DA48DC"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Lead on the implementation of Higher Technical Qualification</w:t>
      </w:r>
      <w:r w:rsidR="00BB454F" w:rsidRPr="00030EC1">
        <w:rPr>
          <w:sz w:val="22"/>
          <w:szCs w:val="22"/>
          <w:lang w:val="en-GB"/>
        </w:rPr>
        <w:t>s</w:t>
      </w:r>
      <w:r w:rsidR="002821BF" w:rsidRPr="00030EC1">
        <w:rPr>
          <w:sz w:val="22"/>
          <w:szCs w:val="22"/>
          <w:lang w:val="en-GB"/>
        </w:rPr>
        <w:t xml:space="preserve"> across the College.</w:t>
      </w:r>
      <w:r w:rsidR="00F52847" w:rsidRPr="00030EC1">
        <w:rPr>
          <w:sz w:val="22"/>
          <w:szCs w:val="22"/>
          <w:lang w:val="en-GB"/>
        </w:rPr>
        <w:t xml:space="preserve"> </w:t>
      </w:r>
    </w:p>
    <w:p w14:paraId="7D6BA6A7" w14:textId="77777777" w:rsidR="00526181" w:rsidRPr="00030EC1" w:rsidRDefault="00A82125"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 xml:space="preserve">Work closely with the Business Development Team to engage employers and stakeholders who are able and willing to support the development of </w:t>
      </w:r>
      <w:proofErr w:type="gramStart"/>
      <w:r w:rsidR="001A1137" w:rsidRPr="00030EC1">
        <w:rPr>
          <w:sz w:val="22"/>
          <w:szCs w:val="22"/>
          <w:lang w:val="en-GB"/>
        </w:rPr>
        <w:t>h</w:t>
      </w:r>
      <w:r w:rsidRPr="00030EC1">
        <w:rPr>
          <w:sz w:val="22"/>
          <w:szCs w:val="22"/>
          <w:lang w:val="en-GB"/>
        </w:rPr>
        <w:t>igher</w:t>
      </w:r>
      <w:r w:rsidR="001A1137" w:rsidRPr="00030EC1">
        <w:rPr>
          <w:sz w:val="22"/>
          <w:szCs w:val="22"/>
          <w:lang w:val="en-GB"/>
        </w:rPr>
        <w:t xml:space="preserve"> l</w:t>
      </w:r>
      <w:r w:rsidRPr="00030EC1">
        <w:rPr>
          <w:sz w:val="22"/>
          <w:szCs w:val="22"/>
          <w:lang w:val="en-GB"/>
        </w:rPr>
        <w:t>evel</w:t>
      </w:r>
      <w:proofErr w:type="gramEnd"/>
      <w:r w:rsidRPr="00030EC1">
        <w:rPr>
          <w:sz w:val="22"/>
          <w:szCs w:val="22"/>
          <w:lang w:val="en-GB"/>
        </w:rPr>
        <w:t xml:space="preserve"> Skills across the College.</w:t>
      </w:r>
    </w:p>
    <w:p w14:paraId="1B4EF335" w14:textId="77777777" w:rsidR="00526181" w:rsidRPr="00030EC1" w:rsidRDefault="002821BF"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 xml:space="preserve">Work effectively with Assistant Directors to ensure the full College offer is mapped against career routes that result in the development of Higher-Level Skills at Level </w:t>
      </w:r>
      <w:r w:rsidR="001A1137" w:rsidRPr="00030EC1">
        <w:rPr>
          <w:sz w:val="22"/>
          <w:szCs w:val="22"/>
          <w:lang w:val="en-GB"/>
        </w:rPr>
        <w:t>3, 4 and 5 including Higher Apprenticeships</w:t>
      </w:r>
      <w:r w:rsidRPr="00030EC1">
        <w:rPr>
          <w:sz w:val="22"/>
          <w:szCs w:val="22"/>
          <w:lang w:val="en-GB"/>
        </w:rPr>
        <w:t>.</w:t>
      </w:r>
    </w:p>
    <w:p w14:paraId="5E70D7D6" w14:textId="3140BAE7" w:rsidR="007E7D44" w:rsidRPr="00030EC1" w:rsidRDefault="007E7D44" w:rsidP="00526181">
      <w:pPr>
        <w:pStyle w:val="ListParagraph"/>
        <w:numPr>
          <w:ilvl w:val="1"/>
          <w:numId w:val="29"/>
        </w:numPr>
        <w:spacing w:after="120"/>
        <w:ind w:hanging="720"/>
        <w:jc w:val="both"/>
        <w:rPr>
          <w:rFonts w:eastAsia="Tahoma" w:cs="Tahoma"/>
          <w:sz w:val="22"/>
          <w:szCs w:val="22"/>
          <w:lang w:val="en-GB"/>
        </w:rPr>
      </w:pPr>
      <w:r w:rsidRPr="00030EC1">
        <w:rPr>
          <w:sz w:val="22"/>
          <w:szCs w:val="22"/>
          <w:lang w:val="en-GB"/>
        </w:rPr>
        <w:t>Work effectively with Curriculum Assistant Directors to ensure the T Levels</w:t>
      </w:r>
      <w:r w:rsidR="0021086A" w:rsidRPr="00030EC1">
        <w:rPr>
          <w:sz w:val="22"/>
          <w:szCs w:val="22"/>
          <w:lang w:val="en-GB"/>
        </w:rPr>
        <w:t xml:space="preserve">, </w:t>
      </w:r>
      <w:r w:rsidRPr="00030EC1">
        <w:rPr>
          <w:sz w:val="22"/>
          <w:szCs w:val="22"/>
          <w:lang w:val="en-GB"/>
        </w:rPr>
        <w:t>Transition programmes</w:t>
      </w:r>
      <w:r w:rsidR="0021086A" w:rsidRPr="00030EC1">
        <w:rPr>
          <w:sz w:val="22"/>
          <w:szCs w:val="22"/>
          <w:lang w:val="en-GB"/>
        </w:rPr>
        <w:t xml:space="preserve"> (TLTPs) and other technical qualifications</w:t>
      </w:r>
      <w:r w:rsidRPr="00030EC1">
        <w:rPr>
          <w:sz w:val="22"/>
          <w:szCs w:val="22"/>
          <w:lang w:val="en-GB"/>
        </w:rPr>
        <w:t xml:space="preserve"> are effectively developing higher level skills through effective planning, employer engagement and sequential delivery.</w:t>
      </w:r>
    </w:p>
    <w:p w14:paraId="7FF86FDE" w14:textId="59B2EF51" w:rsidR="0043622B" w:rsidRPr="00030EC1" w:rsidRDefault="002531BF" w:rsidP="00526181">
      <w:pPr>
        <w:pStyle w:val="ListParagraph"/>
        <w:numPr>
          <w:ilvl w:val="1"/>
          <w:numId w:val="29"/>
        </w:numPr>
        <w:spacing w:after="120"/>
        <w:ind w:hanging="720"/>
        <w:jc w:val="both"/>
        <w:rPr>
          <w:sz w:val="22"/>
          <w:szCs w:val="22"/>
          <w:lang w:val="en-GB"/>
        </w:rPr>
      </w:pPr>
      <w:r w:rsidRPr="00030EC1">
        <w:rPr>
          <w:sz w:val="22"/>
          <w:szCs w:val="22"/>
          <w:lang w:val="en-GB"/>
        </w:rPr>
        <w:t xml:space="preserve">Work closely with the Director of the Cheshire </w:t>
      </w:r>
      <w:r w:rsidR="00526181" w:rsidRPr="00030EC1">
        <w:rPr>
          <w:sz w:val="22"/>
          <w:szCs w:val="22"/>
          <w:lang w:val="en-GB"/>
        </w:rPr>
        <w:t>&amp;</w:t>
      </w:r>
      <w:r w:rsidRPr="00030EC1">
        <w:rPr>
          <w:sz w:val="22"/>
          <w:szCs w:val="22"/>
          <w:lang w:val="en-GB"/>
        </w:rPr>
        <w:t xml:space="preserve"> Warrington </w:t>
      </w:r>
      <w:r w:rsidR="00526181" w:rsidRPr="00030EC1">
        <w:rPr>
          <w:sz w:val="22"/>
          <w:szCs w:val="22"/>
          <w:lang w:val="en-GB"/>
        </w:rPr>
        <w:t>Institute of Technology (Io</w:t>
      </w:r>
      <w:r w:rsidRPr="00030EC1">
        <w:rPr>
          <w:sz w:val="22"/>
          <w:szCs w:val="22"/>
          <w:lang w:val="en-GB"/>
        </w:rPr>
        <w:t>T</w:t>
      </w:r>
      <w:r w:rsidR="00526181" w:rsidRPr="00030EC1">
        <w:rPr>
          <w:sz w:val="22"/>
          <w:szCs w:val="22"/>
          <w:lang w:val="en-GB"/>
        </w:rPr>
        <w:t>)</w:t>
      </w:r>
      <w:r w:rsidRPr="00030EC1">
        <w:rPr>
          <w:sz w:val="22"/>
          <w:szCs w:val="22"/>
          <w:lang w:val="en-GB"/>
        </w:rPr>
        <w:t xml:space="preserve"> to ensure all CCSW KPIs are met</w:t>
      </w:r>
      <w:r w:rsidR="007461B8" w:rsidRPr="00030EC1">
        <w:rPr>
          <w:sz w:val="22"/>
          <w:szCs w:val="22"/>
          <w:lang w:val="en-GB"/>
        </w:rPr>
        <w:t>.</w:t>
      </w:r>
    </w:p>
    <w:p w14:paraId="41FF6927" w14:textId="7C11E14A" w:rsidR="00222EFA" w:rsidRPr="00030EC1" w:rsidRDefault="00222EFA" w:rsidP="00526181">
      <w:pPr>
        <w:pStyle w:val="ListParagraph"/>
        <w:numPr>
          <w:ilvl w:val="1"/>
          <w:numId w:val="29"/>
        </w:numPr>
        <w:spacing w:after="120"/>
        <w:ind w:hanging="720"/>
        <w:jc w:val="both"/>
        <w:rPr>
          <w:sz w:val="22"/>
          <w:szCs w:val="22"/>
          <w:lang w:val="en-GB"/>
        </w:rPr>
      </w:pPr>
      <w:r w:rsidRPr="00030EC1">
        <w:rPr>
          <w:sz w:val="22"/>
          <w:szCs w:val="22"/>
          <w:lang w:val="en-GB"/>
        </w:rPr>
        <w:t xml:space="preserve">Work </w:t>
      </w:r>
      <w:r w:rsidR="003910DE" w:rsidRPr="00030EC1">
        <w:rPr>
          <w:sz w:val="22"/>
          <w:szCs w:val="22"/>
          <w:lang w:val="en-GB"/>
        </w:rPr>
        <w:t xml:space="preserve">closely with Assistant Directors to ensure that delivery of all L4+ </w:t>
      </w:r>
      <w:r w:rsidR="00492674" w:rsidRPr="00030EC1">
        <w:rPr>
          <w:sz w:val="22"/>
          <w:szCs w:val="22"/>
          <w:lang w:val="en-GB"/>
        </w:rPr>
        <w:t>courses</w:t>
      </w:r>
      <w:r w:rsidR="00E74E4D" w:rsidRPr="00030EC1">
        <w:rPr>
          <w:sz w:val="22"/>
          <w:szCs w:val="22"/>
          <w:lang w:val="en-GB"/>
        </w:rPr>
        <w:t xml:space="preserve"> including Apprenticeships</w:t>
      </w:r>
      <w:r w:rsidR="00492674" w:rsidRPr="00030EC1">
        <w:rPr>
          <w:sz w:val="22"/>
          <w:szCs w:val="22"/>
          <w:lang w:val="en-GB"/>
        </w:rPr>
        <w:t xml:space="preserve"> is of the highest quality and all </w:t>
      </w:r>
      <w:r w:rsidR="00974607" w:rsidRPr="00030EC1">
        <w:rPr>
          <w:sz w:val="22"/>
          <w:szCs w:val="22"/>
          <w:lang w:val="en-GB"/>
        </w:rPr>
        <w:t xml:space="preserve">related </w:t>
      </w:r>
      <w:r w:rsidR="00492674" w:rsidRPr="00030EC1">
        <w:rPr>
          <w:sz w:val="22"/>
          <w:szCs w:val="22"/>
          <w:lang w:val="en-GB"/>
        </w:rPr>
        <w:t>KPIs are met.</w:t>
      </w:r>
    </w:p>
    <w:p w14:paraId="6F5EB403" w14:textId="53EF4DCB" w:rsidR="00753DD3" w:rsidRPr="00030EC1" w:rsidRDefault="00753DD3" w:rsidP="00526181">
      <w:pPr>
        <w:pStyle w:val="ListParagraph"/>
        <w:numPr>
          <w:ilvl w:val="1"/>
          <w:numId w:val="29"/>
        </w:numPr>
        <w:spacing w:after="120"/>
        <w:ind w:hanging="720"/>
        <w:jc w:val="both"/>
        <w:rPr>
          <w:sz w:val="22"/>
          <w:szCs w:val="22"/>
          <w:lang w:val="en-GB"/>
        </w:rPr>
      </w:pPr>
      <w:r w:rsidRPr="00030EC1">
        <w:rPr>
          <w:sz w:val="22"/>
          <w:szCs w:val="22"/>
          <w:lang w:val="en-GB"/>
        </w:rPr>
        <w:t xml:space="preserve">Support </w:t>
      </w:r>
      <w:r w:rsidR="00295255" w:rsidRPr="00030EC1">
        <w:rPr>
          <w:sz w:val="22"/>
          <w:szCs w:val="22"/>
          <w:lang w:val="en-GB"/>
        </w:rPr>
        <w:t xml:space="preserve">the </w:t>
      </w:r>
      <w:r w:rsidRPr="00030EC1">
        <w:rPr>
          <w:sz w:val="22"/>
          <w:szCs w:val="22"/>
          <w:lang w:val="en-GB"/>
        </w:rPr>
        <w:t xml:space="preserve">Assistant Director of Apprenticeships and Assistant Principal of Apprenticeships and Employer engagement to build relationships with universities that </w:t>
      </w:r>
      <w:r w:rsidR="003C0A92" w:rsidRPr="00030EC1">
        <w:rPr>
          <w:sz w:val="22"/>
          <w:szCs w:val="22"/>
          <w:lang w:val="en-GB"/>
        </w:rPr>
        <w:t>develops</w:t>
      </w:r>
      <w:r w:rsidRPr="00030EC1">
        <w:rPr>
          <w:sz w:val="22"/>
          <w:szCs w:val="22"/>
          <w:lang w:val="en-GB"/>
        </w:rPr>
        <w:t xml:space="preserve"> the </w:t>
      </w:r>
      <w:proofErr w:type="gramStart"/>
      <w:r w:rsidRPr="00030EC1">
        <w:rPr>
          <w:sz w:val="22"/>
          <w:szCs w:val="22"/>
          <w:lang w:val="en-GB"/>
        </w:rPr>
        <w:t>Apprenticeship</w:t>
      </w:r>
      <w:proofErr w:type="gramEnd"/>
      <w:r w:rsidRPr="00030EC1">
        <w:rPr>
          <w:sz w:val="22"/>
          <w:szCs w:val="22"/>
          <w:lang w:val="en-GB"/>
        </w:rPr>
        <w:t xml:space="preserve"> degree offer. </w:t>
      </w:r>
    </w:p>
    <w:p w14:paraId="366A036B" w14:textId="70ABD9C9" w:rsidR="00514598" w:rsidRPr="00030EC1" w:rsidRDefault="000D355A" w:rsidP="00526181">
      <w:pPr>
        <w:pStyle w:val="ListParagraph"/>
        <w:numPr>
          <w:ilvl w:val="1"/>
          <w:numId w:val="29"/>
        </w:numPr>
        <w:spacing w:after="120"/>
        <w:ind w:hanging="720"/>
        <w:jc w:val="both"/>
        <w:rPr>
          <w:sz w:val="22"/>
          <w:szCs w:val="22"/>
          <w:lang w:val="en-GB"/>
        </w:rPr>
      </w:pPr>
      <w:r w:rsidRPr="00030EC1">
        <w:rPr>
          <w:sz w:val="22"/>
          <w:szCs w:val="22"/>
          <w:lang w:val="en-GB"/>
        </w:rPr>
        <w:t xml:space="preserve">Provide clear day-to-day strategic </w:t>
      </w:r>
      <w:r w:rsidR="002E6716" w:rsidRPr="00030EC1">
        <w:rPr>
          <w:sz w:val="22"/>
          <w:szCs w:val="22"/>
          <w:lang w:val="en-GB"/>
        </w:rPr>
        <w:t xml:space="preserve">and operational </w:t>
      </w:r>
      <w:r w:rsidRPr="00030EC1">
        <w:rPr>
          <w:sz w:val="22"/>
          <w:szCs w:val="22"/>
          <w:lang w:val="en-GB"/>
        </w:rPr>
        <w:t>leadership of the Higher Education and wider L4+ provision, in line with the standards and expectations required throughout the college,</w:t>
      </w:r>
      <w:r w:rsidR="00D95752" w:rsidRPr="00030EC1">
        <w:rPr>
          <w:sz w:val="22"/>
          <w:szCs w:val="22"/>
          <w:lang w:val="en-GB"/>
        </w:rPr>
        <w:t xml:space="preserve"> </w:t>
      </w:r>
      <w:r w:rsidRPr="00030EC1">
        <w:rPr>
          <w:sz w:val="22"/>
          <w:szCs w:val="22"/>
          <w:lang w:val="en-GB"/>
        </w:rPr>
        <w:t>the Office for Students</w:t>
      </w:r>
      <w:r w:rsidR="00D95752" w:rsidRPr="00030EC1">
        <w:rPr>
          <w:sz w:val="22"/>
          <w:szCs w:val="22"/>
          <w:lang w:val="en-GB"/>
        </w:rPr>
        <w:t xml:space="preserve"> and university partners</w:t>
      </w:r>
      <w:r w:rsidR="00426C08" w:rsidRPr="00030EC1">
        <w:rPr>
          <w:sz w:val="22"/>
          <w:szCs w:val="22"/>
          <w:lang w:val="en-GB"/>
        </w:rPr>
        <w:t>.</w:t>
      </w:r>
      <w:r w:rsidR="0072779A" w:rsidRPr="00030EC1">
        <w:rPr>
          <w:sz w:val="22"/>
          <w:szCs w:val="22"/>
          <w:lang w:val="en-GB"/>
        </w:rPr>
        <w:t xml:space="preserve"> </w:t>
      </w:r>
    </w:p>
    <w:p w14:paraId="41D3E431" w14:textId="1078C06D" w:rsidR="000D355A"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 xml:space="preserve">Provide strong, </w:t>
      </w:r>
      <w:proofErr w:type="gramStart"/>
      <w:r w:rsidRPr="00030EC1">
        <w:rPr>
          <w:sz w:val="22"/>
          <w:szCs w:val="22"/>
          <w:lang w:val="en-GB"/>
        </w:rPr>
        <w:t>positive</w:t>
      </w:r>
      <w:proofErr w:type="gramEnd"/>
      <w:r w:rsidRPr="00030EC1">
        <w:rPr>
          <w:sz w:val="22"/>
          <w:szCs w:val="22"/>
          <w:lang w:val="en-GB"/>
        </w:rPr>
        <w:t xml:space="preserve"> and inspirational leadership at Senior Leadership Team (SLT) level to promote quality improvement in response to </w:t>
      </w:r>
      <w:r w:rsidR="0072779A" w:rsidRPr="00030EC1">
        <w:rPr>
          <w:sz w:val="22"/>
          <w:szCs w:val="22"/>
          <w:lang w:val="en-GB"/>
        </w:rPr>
        <w:t xml:space="preserve">Government policy and </w:t>
      </w:r>
      <w:r w:rsidRPr="00030EC1">
        <w:rPr>
          <w:sz w:val="22"/>
          <w:szCs w:val="22"/>
          <w:lang w:val="en-GB"/>
        </w:rPr>
        <w:t xml:space="preserve">feedback from learners, parents, </w:t>
      </w:r>
      <w:r w:rsidR="0072779A" w:rsidRPr="00030EC1">
        <w:rPr>
          <w:sz w:val="22"/>
          <w:szCs w:val="22"/>
          <w:lang w:val="en-GB"/>
        </w:rPr>
        <w:t>stakeholders</w:t>
      </w:r>
      <w:r w:rsidRPr="00030EC1">
        <w:rPr>
          <w:sz w:val="22"/>
          <w:szCs w:val="22"/>
          <w:lang w:val="en-GB"/>
        </w:rPr>
        <w:t>, employers, staff, inspectors and accrediting bodies</w:t>
      </w:r>
      <w:r w:rsidR="00A43B73" w:rsidRPr="00030EC1">
        <w:rPr>
          <w:sz w:val="22"/>
          <w:szCs w:val="22"/>
          <w:lang w:val="en-GB"/>
        </w:rPr>
        <w:t>.</w:t>
      </w:r>
    </w:p>
    <w:p w14:paraId="06FA559E" w14:textId="71807BE1" w:rsidR="00820CAA" w:rsidRPr="00030EC1" w:rsidRDefault="00820CAA" w:rsidP="00526181">
      <w:pPr>
        <w:pStyle w:val="ListParagraph"/>
        <w:numPr>
          <w:ilvl w:val="1"/>
          <w:numId w:val="29"/>
        </w:numPr>
        <w:spacing w:after="120"/>
        <w:ind w:hanging="720"/>
        <w:jc w:val="both"/>
        <w:rPr>
          <w:sz w:val="22"/>
          <w:szCs w:val="22"/>
          <w:lang w:val="en-GB"/>
        </w:rPr>
      </w:pPr>
      <w:r w:rsidRPr="00030EC1">
        <w:rPr>
          <w:sz w:val="22"/>
          <w:szCs w:val="22"/>
          <w:lang w:val="en-GB"/>
        </w:rPr>
        <w:t>Anticipate and identify academic</w:t>
      </w:r>
      <w:r w:rsidR="00E50F8A" w:rsidRPr="00030EC1">
        <w:rPr>
          <w:sz w:val="22"/>
          <w:szCs w:val="22"/>
          <w:lang w:val="en-GB"/>
        </w:rPr>
        <w:t xml:space="preserve">, </w:t>
      </w:r>
      <w:proofErr w:type="gramStart"/>
      <w:r w:rsidR="00E50F8A" w:rsidRPr="00030EC1">
        <w:rPr>
          <w:sz w:val="22"/>
          <w:szCs w:val="22"/>
          <w:lang w:val="en-GB"/>
        </w:rPr>
        <w:t>operational</w:t>
      </w:r>
      <w:proofErr w:type="gramEnd"/>
      <w:r w:rsidRPr="00030EC1">
        <w:rPr>
          <w:sz w:val="22"/>
          <w:szCs w:val="22"/>
          <w:lang w:val="en-GB"/>
        </w:rPr>
        <w:t xml:space="preserve"> and strategic institutional risks for HE operations and advise on strategies for managing such risks.</w:t>
      </w:r>
    </w:p>
    <w:p w14:paraId="408B3F6D" w14:textId="77777777" w:rsidR="00022F0B" w:rsidRPr="00030EC1" w:rsidRDefault="00022F0B" w:rsidP="00526181">
      <w:pPr>
        <w:pStyle w:val="ListParagraph"/>
        <w:numPr>
          <w:ilvl w:val="1"/>
          <w:numId w:val="29"/>
        </w:numPr>
        <w:spacing w:after="120"/>
        <w:ind w:hanging="720"/>
        <w:jc w:val="both"/>
        <w:rPr>
          <w:sz w:val="22"/>
          <w:szCs w:val="22"/>
          <w:lang w:val="en-GB"/>
        </w:rPr>
      </w:pPr>
      <w:r w:rsidRPr="00030EC1">
        <w:rPr>
          <w:sz w:val="22"/>
          <w:szCs w:val="22"/>
          <w:lang w:val="en-GB"/>
        </w:rPr>
        <w:t>Advise and lead on the development of effective and efficient systems and processes to ensure that all HE provision exceeds the standards required by OfS, QAA, HEFCE and other relevant external bodies.</w:t>
      </w:r>
    </w:p>
    <w:p w14:paraId="07C4D4D2" w14:textId="77777777" w:rsidR="00B463F1" w:rsidRPr="00030EC1" w:rsidRDefault="00B463F1" w:rsidP="00526181">
      <w:pPr>
        <w:pStyle w:val="ListParagraph"/>
        <w:numPr>
          <w:ilvl w:val="1"/>
          <w:numId w:val="29"/>
        </w:numPr>
        <w:spacing w:after="120"/>
        <w:ind w:hanging="720"/>
        <w:jc w:val="both"/>
        <w:rPr>
          <w:sz w:val="22"/>
          <w:szCs w:val="22"/>
          <w:lang w:val="en-GB"/>
        </w:rPr>
      </w:pPr>
      <w:r w:rsidRPr="00030EC1">
        <w:rPr>
          <w:sz w:val="22"/>
          <w:szCs w:val="22"/>
          <w:lang w:val="en-GB"/>
        </w:rPr>
        <w:t xml:space="preserve">Ensure that </w:t>
      </w:r>
      <w:proofErr w:type="gramStart"/>
      <w:r w:rsidRPr="00030EC1">
        <w:rPr>
          <w:sz w:val="22"/>
          <w:szCs w:val="22"/>
          <w:lang w:val="en-GB"/>
        </w:rPr>
        <w:t>HE</w:t>
      </w:r>
      <w:proofErr w:type="gramEnd"/>
      <w:r w:rsidRPr="00030EC1">
        <w:rPr>
          <w:sz w:val="22"/>
          <w:szCs w:val="22"/>
          <w:lang w:val="en-GB"/>
        </w:rPr>
        <w:t xml:space="preserve"> information is correct and up to date both internally and externally in accordance with the information requirements of OfS, QAA, HEFCE and other regulating bodies. </w:t>
      </w:r>
    </w:p>
    <w:p w14:paraId="4B06054B" w14:textId="77777777" w:rsidR="00BC5976" w:rsidRPr="00030EC1" w:rsidRDefault="00BC5976" w:rsidP="00526181">
      <w:pPr>
        <w:pStyle w:val="ListParagraph"/>
        <w:numPr>
          <w:ilvl w:val="1"/>
          <w:numId w:val="29"/>
        </w:numPr>
        <w:spacing w:after="120"/>
        <w:ind w:hanging="720"/>
        <w:jc w:val="both"/>
        <w:rPr>
          <w:sz w:val="22"/>
          <w:szCs w:val="22"/>
          <w:lang w:val="en-GB"/>
        </w:rPr>
      </w:pPr>
      <w:r w:rsidRPr="00030EC1">
        <w:rPr>
          <w:sz w:val="22"/>
          <w:szCs w:val="22"/>
          <w:lang w:val="en-GB"/>
        </w:rPr>
        <w:t>Manage the preparation and processes required for audits, delivery of new programmes and programme validations.</w:t>
      </w:r>
    </w:p>
    <w:p w14:paraId="281993FF" w14:textId="3475ECC8"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 xml:space="preserve">Work closely with the </w:t>
      </w:r>
      <w:r w:rsidR="000D355A" w:rsidRPr="00030EC1">
        <w:rPr>
          <w:sz w:val="22"/>
          <w:szCs w:val="22"/>
          <w:lang w:val="en-GB"/>
        </w:rPr>
        <w:t>Assistant Principals for Curriculum</w:t>
      </w:r>
      <w:r w:rsidRPr="00030EC1">
        <w:rPr>
          <w:sz w:val="22"/>
          <w:szCs w:val="22"/>
          <w:lang w:val="en-GB"/>
        </w:rPr>
        <w:t xml:space="preserve"> </w:t>
      </w:r>
      <w:r w:rsidR="009B79B7" w:rsidRPr="00030EC1">
        <w:rPr>
          <w:sz w:val="22"/>
          <w:szCs w:val="22"/>
          <w:lang w:val="en-GB"/>
        </w:rPr>
        <w:t xml:space="preserve">and </w:t>
      </w:r>
      <w:r w:rsidR="000E2E39" w:rsidRPr="00030EC1">
        <w:rPr>
          <w:sz w:val="22"/>
          <w:szCs w:val="22"/>
          <w:lang w:val="en-GB"/>
        </w:rPr>
        <w:t xml:space="preserve">the </w:t>
      </w:r>
      <w:r w:rsidR="009B79B7" w:rsidRPr="00030EC1">
        <w:rPr>
          <w:sz w:val="22"/>
          <w:szCs w:val="22"/>
          <w:lang w:val="en-GB"/>
        </w:rPr>
        <w:t xml:space="preserve">AP Quality </w:t>
      </w:r>
      <w:r w:rsidRPr="00030EC1">
        <w:rPr>
          <w:sz w:val="22"/>
          <w:szCs w:val="22"/>
          <w:lang w:val="en-GB"/>
        </w:rPr>
        <w:t>to evaluate HE processes</w:t>
      </w:r>
      <w:r w:rsidR="00E01B17" w:rsidRPr="00030EC1">
        <w:rPr>
          <w:sz w:val="22"/>
          <w:szCs w:val="22"/>
          <w:lang w:val="en-GB"/>
        </w:rPr>
        <w:t xml:space="preserve"> and</w:t>
      </w:r>
      <w:r w:rsidR="009B79B7" w:rsidRPr="00030EC1">
        <w:rPr>
          <w:sz w:val="22"/>
          <w:szCs w:val="22"/>
          <w:lang w:val="en-GB"/>
        </w:rPr>
        <w:t xml:space="preserve"> </w:t>
      </w:r>
      <w:r w:rsidRPr="00030EC1">
        <w:rPr>
          <w:sz w:val="22"/>
          <w:szCs w:val="22"/>
          <w:lang w:val="en-GB"/>
        </w:rPr>
        <w:t xml:space="preserve">delivery </w:t>
      </w:r>
      <w:r w:rsidR="00E01B17" w:rsidRPr="00030EC1">
        <w:rPr>
          <w:sz w:val="22"/>
          <w:szCs w:val="22"/>
          <w:lang w:val="en-GB"/>
        </w:rPr>
        <w:t>to</w:t>
      </w:r>
      <w:r w:rsidRPr="00030EC1">
        <w:rPr>
          <w:sz w:val="22"/>
          <w:szCs w:val="22"/>
          <w:lang w:val="en-GB"/>
        </w:rPr>
        <w:t xml:space="preserve"> drive the changes necessary to develop and enhance programme delivery.</w:t>
      </w:r>
    </w:p>
    <w:p w14:paraId="784F6172" w14:textId="0DC12859" w:rsidR="0066731D" w:rsidRPr="00030EC1" w:rsidRDefault="00B76FF8" w:rsidP="00526181">
      <w:pPr>
        <w:pStyle w:val="ListParagraph"/>
        <w:numPr>
          <w:ilvl w:val="1"/>
          <w:numId w:val="29"/>
        </w:numPr>
        <w:spacing w:after="120"/>
        <w:ind w:hanging="720"/>
        <w:jc w:val="both"/>
        <w:rPr>
          <w:sz w:val="22"/>
          <w:szCs w:val="22"/>
          <w:lang w:val="en-GB"/>
        </w:rPr>
      </w:pPr>
      <w:r w:rsidRPr="00030EC1">
        <w:rPr>
          <w:sz w:val="22"/>
          <w:szCs w:val="22"/>
          <w:lang w:val="en-GB"/>
        </w:rPr>
        <w:t>Constantly review the quality of the HE and L4+ provision</w:t>
      </w:r>
      <w:r w:rsidR="002D0572" w:rsidRPr="00030EC1">
        <w:rPr>
          <w:sz w:val="22"/>
          <w:szCs w:val="22"/>
          <w:lang w:val="en-GB"/>
        </w:rPr>
        <w:t>, developing and owning</w:t>
      </w:r>
      <w:r w:rsidR="00F3622C" w:rsidRPr="00030EC1">
        <w:rPr>
          <w:sz w:val="22"/>
          <w:szCs w:val="22"/>
          <w:lang w:val="en-GB"/>
        </w:rPr>
        <w:t xml:space="preserve"> relevant HE </w:t>
      </w:r>
      <w:proofErr w:type="gramStart"/>
      <w:r w:rsidR="00F3622C" w:rsidRPr="00030EC1">
        <w:rPr>
          <w:sz w:val="22"/>
          <w:szCs w:val="22"/>
          <w:lang w:val="en-GB"/>
        </w:rPr>
        <w:t>action</w:t>
      </w:r>
      <w:proofErr w:type="gramEnd"/>
      <w:r w:rsidR="00F3622C" w:rsidRPr="00030EC1">
        <w:rPr>
          <w:sz w:val="22"/>
          <w:szCs w:val="22"/>
          <w:lang w:val="en-GB"/>
        </w:rPr>
        <w:t xml:space="preserve"> plans</w:t>
      </w:r>
      <w:r w:rsidR="002D0572" w:rsidRPr="00030EC1">
        <w:rPr>
          <w:sz w:val="22"/>
          <w:szCs w:val="22"/>
          <w:lang w:val="en-GB"/>
        </w:rPr>
        <w:t xml:space="preserve">, </w:t>
      </w:r>
      <w:r w:rsidR="00400921" w:rsidRPr="00030EC1">
        <w:rPr>
          <w:sz w:val="22"/>
          <w:szCs w:val="22"/>
          <w:lang w:val="en-GB"/>
        </w:rPr>
        <w:t xml:space="preserve">the </w:t>
      </w:r>
      <w:r w:rsidR="002D0572" w:rsidRPr="00030EC1">
        <w:rPr>
          <w:sz w:val="22"/>
          <w:szCs w:val="22"/>
          <w:lang w:val="en-GB"/>
        </w:rPr>
        <w:t>annual Self-Assessment</w:t>
      </w:r>
      <w:r w:rsidR="00F3622C" w:rsidRPr="00030EC1">
        <w:rPr>
          <w:sz w:val="22"/>
          <w:szCs w:val="22"/>
          <w:lang w:val="en-GB"/>
        </w:rPr>
        <w:t xml:space="preserve"> </w:t>
      </w:r>
      <w:r w:rsidR="00400921" w:rsidRPr="00030EC1">
        <w:rPr>
          <w:sz w:val="22"/>
          <w:szCs w:val="22"/>
          <w:lang w:val="en-GB"/>
        </w:rPr>
        <w:t xml:space="preserve">Report (SAR) </w:t>
      </w:r>
      <w:r w:rsidR="00F3622C" w:rsidRPr="00030EC1">
        <w:rPr>
          <w:sz w:val="22"/>
          <w:szCs w:val="22"/>
          <w:lang w:val="en-GB"/>
        </w:rPr>
        <w:t xml:space="preserve">and </w:t>
      </w:r>
      <w:r w:rsidR="00400921" w:rsidRPr="00030EC1">
        <w:rPr>
          <w:sz w:val="22"/>
          <w:szCs w:val="22"/>
          <w:lang w:val="en-GB"/>
        </w:rPr>
        <w:t xml:space="preserve">other additional </w:t>
      </w:r>
      <w:r w:rsidR="00F3622C" w:rsidRPr="00030EC1">
        <w:rPr>
          <w:sz w:val="22"/>
          <w:szCs w:val="22"/>
          <w:lang w:val="en-GB"/>
        </w:rPr>
        <w:t>reports, monitor</w:t>
      </w:r>
      <w:r w:rsidR="00400921" w:rsidRPr="00030EC1">
        <w:rPr>
          <w:sz w:val="22"/>
          <w:szCs w:val="22"/>
          <w:lang w:val="en-GB"/>
        </w:rPr>
        <w:t>ing</w:t>
      </w:r>
      <w:r w:rsidR="00F3622C" w:rsidRPr="00030EC1">
        <w:rPr>
          <w:sz w:val="22"/>
          <w:szCs w:val="22"/>
          <w:lang w:val="en-GB"/>
        </w:rPr>
        <w:t xml:space="preserve"> their implementation and liais</w:t>
      </w:r>
      <w:r w:rsidR="00400921" w:rsidRPr="00030EC1">
        <w:rPr>
          <w:sz w:val="22"/>
          <w:szCs w:val="22"/>
          <w:lang w:val="en-GB"/>
        </w:rPr>
        <w:t>ing</w:t>
      </w:r>
      <w:r w:rsidR="00F3622C" w:rsidRPr="00030EC1">
        <w:rPr>
          <w:sz w:val="22"/>
          <w:szCs w:val="22"/>
          <w:lang w:val="en-GB"/>
        </w:rPr>
        <w:t xml:space="preserve"> with appropriate staff to ensure their implementation</w:t>
      </w:r>
      <w:r w:rsidR="000D355A" w:rsidRPr="00030EC1">
        <w:rPr>
          <w:sz w:val="22"/>
          <w:szCs w:val="22"/>
          <w:lang w:val="en-GB"/>
        </w:rPr>
        <w:t>.</w:t>
      </w:r>
    </w:p>
    <w:p w14:paraId="2CFBC55F" w14:textId="229A01A5" w:rsidR="0066731D" w:rsidRPr="00030EC1" w:rsidRDefault="00827947" w:rsidP="00526181">
      <w:pPr>
        <w:pStyle w:val="ListParagraph"/>
        <w:numPr>
          <w:ilvl w:val="1"/>
          <w:numId w:val="29"/>
        </w:numPr>
        <w:spacing w:after="120"/>
        <w:ind w:hanging="720"/>
        <w:jc w:val="both"/>
        <w:rPr>
          <w:sz w:val="22"/>
          <w:szCs w:val="22"/>
          <w:lang w:val="en-GB"/>
        </w:rPr>
      </w:pPr>
      <w:r w:rsidRPr="00030EC1">
        <w:rPr>
          <w:sz w:val="22"/>
          <w:szCs w:val="22"/>
          <w:lang w:val="en-GB"/>
        </w:rPr>
        <w:t>Work closely with the Participation &amp; Learning Resources Manager to d</w:t>
      </w:r>
      <w:r w:rsidR="00F3622C" w:rsidRPr="00030EC1">
        <w:rPr>
          <w:sz w:val="22"/>
          <w:szCs w:val="22"/>
          <w:lang w:val="en-GB"/>
        </w:rPr>
        <w:t>evelop and assure student feedback, including overseeing involvement in the student union/student council and a student alumni service to continuously improve the quality of provision</w:t>
      </w:r>
      <w:r w:rsidRPr="00030EC1">
        <w:rPr>
          <w:sz w:val="22"/>
          <w:szCs w:val="22"/>
          <w:lang w:val="en-GB"/>
        </w:rPr>
        <w:t>.</w:t>
      </w:r>
    </w:p>
    <w:p w14:paraId="1512AD9D"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Represent HE on internal and external groups and committees as required.</w:t>
      </w:r>
    </w:p>
    <w:p w14:paraId="089B189C" w14:textId="7E1C9123"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 xml:space="preserve">Chair groups and committees such as: </w:t>
      </w:r>
      <w:r w:rsidR="00A84FBD" w:rsidRPr="00030EC1">
        <w:rPr>
          <w:sz w:val="22"/>
          <w:szCs w:val="22"/>
          <w:lang w:val="en-GB"/>
        </w:rPr>
        <w:t xml:space="preserve">The Academic Board, </w:t>
      </w:r>
      <w:r w:rsidRPr="00030EC1">
        <w:rPr>
          <w:sz w:val="22"/>
          <w:szCs w:val="22"/>
          <w:lang w:val="en-GB"/>
        </w:rPr>
        <w:t xml:space="preserve">Assessment Boards, Interim Assessment Boards, Programme </w:t>
      </w:r>
      <w:proofErr w:type="gramStart"/>
      <w:r w:rsidRPr="00030EC1">
        <w:rPr>
          <w:sz w:val="22"/>
          <w:szCs w:val="22"/>
          <w:lang w:val="en-GB"/>
        </w:rPr>
        <w:t>Committees</w:t>
      </w:r>
      <w:proofErr w:type="gramEnd"/>
      <w:r w:rsidRPr="00030EC1">
        <w:rPr>
          <w:sz w:val="22"/>
          <w:szCs w:val="22"/>
          <w:lang w:val="en-GB"/>
        </w:rPr>
        <w:t xml:space="preserve"> and other committees, as determined by the ELT.</w:t>
      </w:r>
    </w:p>
    <w:p w14:paraId="410BD178" w14:textId="77777777" w:rsidR="0066731D" w:rsidRPr="00030EC1" w:rsidRDefault="00F3622C" w:rsidP="00526181">
      <w:pPr>
        <w:pStyle w:val="ListParagraph"/>
        <w:numPr>
          <w:ilvl w:val="1"/>
          <w:numId w:val="29"/>
        </w:numPr>
        <w:ind w:hanging="720"/>
        <w:rPr>
          <w:sz w:val="22"/>
          <w:szCs w:val="22"/>
          <w:lang w:val="en-GB"/>
        </w:rPr>
      </w:pPr>
      <w:r w:rsidRPr="00030EC1">
        <w:rPr>
          <w:sz w:val="22"/>
          <w:szCs w:val="22"/>
          <w:lang w:val="en-GB"/>
        </w:rPr>
        <w:t>Ensure Learning Enhancement opportunities for all HE learners is of the highest of standards.</w:t>
      </w:r>
    </w:p>
    <w:p w14:paraId="3B646A8B" w14:textId="77777777" w:rsidR="0066731D" w:rsidRPr="00030EC1" w:rsidRDefault="0066731D" w:rsidP="00526181">
      <w:pPr>
        <w:rPr>
          <w:rFonts w:eastAsia="Tahoma" w:cs="Tahoma"/>
          <w:sz w:val="22"/>
          <w:szCs w:val="22"/>
          <w:lang w:val="en-GB"/>
        </w:rPr>
      </w:pPr>
    </w:p>
    <w:p w14:paraId="16582300" w14:textId="77777777" w:rsidR="0066731D" w:rsidRPr="00030EC1" w:rsidRDefault="0066731D" w:rsidP="00526181">
      <w:pPr>
        <w:rPr>
          <w:rFonts w:eastAsia="Tahoma" w:cs="Tahoma"/>
          <w:sz w:val="22"/>
          <w:szCs w:val="22"/>
          <w:lang w:val="en-GB"/>
        </w:rPr>
      </w:pPr>
    </w:p>
    <w:p w14:paraId="4E437BEF" w14:textId="77777777" w:rsidR="0066731D" w:rsidRPr="00030EC1" w:rsidRDefault="00F3622C" w:rsidP="00526181">
      <w:pPr>
        <w:pStyle w:val="Heading2"/>
        <w:numPr>
          <w:ilvl w:val="0"/>
          <w:numId w:val="29"/>
        </w:numPr>
        <w:ind w:left="709" w:hanging="720"/>
        <w:rPr>
          <w:rFonts w:ascii="Gill Sans MT" w:hAnsi="Gill Sans MT"/>
          <w:sz w:val="22"/>
          <w:szCs w:val="22"/>
          <w:lang w:val="en-GB"/>
        </w:rPr>
      </w:pPr>
      <w:r w:rsidRPr="00030EC1">
        <w:rPr>
          <w:rFonts w:ascii="Gill Sans MT" w:hAnsi="Gill Sans MT"/>
          <w:sz w:val="22"/>
          <w:szCs w:val="22"/>
          <w:lang w:val="en-GB"/>
        </w:rPr>
        <w:t>Generic Duties and Responsibilities:</w:t>
      </w:r>
    </w:p>
    <w:p w14:paraId="517B54B2" w14:textId="77777777" w:rsidR="00526181" w:rsidRPr="00030EC1" w:rsidRDefault="00526181" w:rsidP="00526181">
      <w:pPr>
        <w:pStyle w:val="ListParagraph"/>
        <w:tabs>
          <w:tab w:val="left" w:pos="680"/>
        </w:tabs>
        <w:jc w:val="both"/>
        <w:rPr>
          <w:sz w:val="22"/>
          <w:szCs w:val="22"/>
          <w:lang w:val="en-GB"/>
        </w:rPr>
      </w:pPr>
    </w:p>
    <w:p w14:paraId="3F7B9930" w14:textId="44718154"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 xml:space="preserve">Promote a culture of innovation, </w:t>
      </w:r>
      <w:proofErr w:type="gramStart"/>
      <w:r w:rsidRPr="00030EC1">
        <w:rPr>
          <w:sz w:val="22"/>
          <w:szCs w:val="22"/>
          <w:lang w:val="en-GB"/>
        </w:rPr>
        <w:t>excellence</w:t>
      </w:r>
      <w:proofErr w:type="gramEnd"/>
      <w:r w:rsidRPr="00030EC1">
        <w:rPr>
          <w:sz w:val="22"/>
          <w:szCs w:val="22"/>
          <w:lang w:val="en-GB"/>
        </w:rPr>
        <w:t xml:space="preserve"> and equality.</w:t>
      </w:r>
    </w:p>
    <w:p w14:paraId="03B09F3B"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Reflect the vision, mission, aims and values of the college.</w:t>
      </w:r>
    </w:p>
    <w:p w14:paraId="29D95747"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Manage all delegated resources and budgets flexibly and efficiently in accordance with allocation.</w:t>
      </w:r>
    </w:p>
    <w:p w14:paraId="53ECDA78" w14:textId="77777777" w:rsidR="000D355A"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 xml:space="preserve">Contribute to the development of and ensure compliance with </w:t>
      </w:r>
      <w:proofErr w:type="gramStart"/>
      <w:r w:rsidRPr="00030EC1">
        <w:rPr>
          <w:sz w:val="22"/>
          <w:szCs w:val="22"/>
          <w:lang w:val="en-GB"/>
        </w:rPr>
        <w:t>College</w:t>
      </w:r>
      <w:proofErr w:type="gramEnd"/>
      <w:r w:rsidRPr="00030EC1">
        <w:rPr>
          <w:sz w:val="22"/>
          <w:szCs w:val="22"/>
          <w:lang w:val="en-GB"/>
        </w:rPr>
        <w:t xml:space="preserve"> policies, procedures and agreeme</w:t>
      </w:r>
      <w:r w:rsidR="00CE4161" w:rsidRPr="00030EC1">
        <w:rPr>
          <w:sz w:val="22"/>
          <w:szCs w:val="22"/>
          <w:lang w:val="en-GB"/>
        </w:rPr>
        <w:t>nt</w:t>
      </w:r>
    </w:p>
    <w:p w14:paraId="26307226" w14:textId="2F54667F"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Contribute actively to the risk management of the College.</w:t>
      </w:r>
    </w:p>
    <w:p w14:paraId="2B97F280"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Promote and implement the College’s strategies on equality, diversity and safeguarding.</w:t>
      </w:r>
    </w:p>
    <w:p w14:paraId="7F3ED20B"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Undertake appropriate staff development activities that support personal development and the changing needs of the College and its environment.</w:t>
      </w:r>
    </w:p>
    <w:p w14:paraId="280CDD05" w14:textId="77777777" w:rsidR="0066731D" w:rsidRPr="00030EC1" w:rsidRDefault="00F3622C" w:rsidP="00526181">
      <w:pPr>
        <w:pStyle w:val="ListParagraph"/>
        <w:numPr>
          <w:ilvl w:val="1"/>
          <w:numId w:val="29"/>
        </w:numPr>
        <w:spacing w:after="120"/>
        <w:ind w:hanging="720"/>
        <w:jc w:val="both"/>
        <w:rPr>
          <w:sz w:val="22"/>
          <w:szCs w:val="22"/>
          <w:lang w:val="en-GB"/>
        </w:rPr>
      </w:pPr>
      <w:r w:rsidRPr="00030EC1">
        <w:rPr>
          <w:sz w:val="22"/>
          <w:szCs w:val="22"/>
          <w:lang w:val="en-GB"/>
        </w:rPr>
        <w:t>Be aware of, and responsive to, the changing nature of the College and adopt a flexible and proactive approach to work.</w:t>
      </w:r>
    </w:p>
    <w:p w14:paraId="1087C762" w14:textId="77777777" w:rsidR="0066731D" w:rsidRPr="00030EC1" w:rsidRDefault="00F3622C" w:rsidP="00526181">
      <w:pPr>
        <w:pStyle w:val="ListParagraph"/>
        <w:numPr>
          <w:ilvl w:val="1"/>
          <w:numId w:val="29"/>
        </w:numPr>
        <w:ind w:hanging="720"/>
        <w:jc w:val="both"/>
        <w:rPr>
          <w:sz w:val="22"/>
          <w:szCs w:val="22"/>
          <w:lang w:val="en-GB"/>
        </w:rPr>
      </w:pPr>
      <w:r w:rsidRPr="00030EC1">
        <w:rPr>
          <w:sz w:val="22"/>
          <w:szCs w:val="22"/>
          <w:lang w:val="en-GB"/>
        </w:rPr>
        <w:t>Undertake such other duties as may reasonably be required commensurate with this grade, at the initial agreed place of work or at other college locations.</w:t>
      </w:r>
    </w:p>
    <w:p w14:paraId="43F8C7C7" w14:textId="77777777" w:rsidR="0066731D" w:rsidRPr="00030EC1" w:rsidRDefault="0066731D" w:rsidP="00526181">
      <w:pPr>
        <w:rPr>
          <w:rFonts w:eastAsia="Tahoma" w:cs="Tahoma"/>
          <w:sz w:val="22"/>
          <w:szCs w:val="22"/>
          <w:lang w:val="en-GB"/>
        </w:rPr>
      </w:pPr>
    </w:p>
    <w:p w14:paraId="3A14FA94" w14:textId="77777777" w:rsidR="0066731D" w:rsidRPr="00030EC1" w:rsidRDefault="0066731D" w:rsidP="00526181">
      <w:pPr>
        <w:rPr>
          <w:rFonts w:eastAsia="Tahoma" w:cs="Times New Roman"/>
          <w:sz w:val="22"/>
          <w:szCs w:val="22"/>
          <w:lang w:val="en-GB"/>
        </w:rPr>
      </w:pPr>
    </w:p>
    <w:p w14:paraId="51DDDF13" w14:textId="77777777" w:rsidR="0066731D" w:rsidRPr="00030EC1" w:rsidRDefault="00F3622C" w:rsidP="00526181">
      <w:pPr>
        <w:jc w:val="center"/>
        <w:rPr>
          <w:rFonts w:eastAsia="Times New Roman" w:cs="Times New Roman"/>
          <w:sz w:val="22"/>
          <w:szCs w:val="22"/>
          <w:lang w:val="en-GB"/>
        </w:rPr>
      </w:pPr>
      <w:r w:rsidRPr="00030EC1">
        <w:rPr>
          <w:rFonts w:cs="Times New Roman"/>
          <w:b/>
          <w:i/>
          <w:sz w:val="22"/>
          <w:szCs w:val="22"/>
          <w:lang w:val="en-GB"/>
        </w:rPr>
        <w:t>This Job Description is current as the date shown. In consultation with the post-holder, it is liable to variation</w:t>
      </w:r>
      <w:r w:rsidRPr="00030EC1">
        <w:rPr>
          <w:rFonts w:cs="Times New Roman"/>
          <w:b/>
          <w:i/>
          <w:spacing w:val="5"/>
          <w:sz w:val="22"/>
          <w:szCs w:val="22"/>
          <w:lang w:val="en-GB"/>
        </w:rPr>
        <w:t xml:space="preserve"> </w:t>
      </w:r>
      <w:r w:rsidRPr="00030EC1">
        <w:rPr>
          <w:rFonts w:cs="Times New Roman"/>
          <w:b/>
          <w:i/>
          <w:sz w:val="22"/>
          <w:szCs w:val="22"/>
          <w:lang w:val="en-GB"/>
        </w:rPr>
        <w:t>to</w:t>
      </w:r>
      <w:r w:rsidRPr="00030EC1">
        <w:rPr>
          <w:rFonts w:cs="Times New Roman"/>
          <w:b/>
          <w:i/>
          <w:spacing w:val="-1"/>
          <w:w w:val="99"/>
          <w:sz w:val="22"/>
          <w:szCs w:val="22"/>
          <w:lang w:val="en-GB"/>
        </w:rPr>
        <w:t xml:space="preserve"> </w:t>
      </w:r>
      <w:r w:rsidRPr="00030EC1">
        <w:rPr>
          <w:rFonts w:cs="Times New Roman"/>
          <w:b/>
          <w:i/>
          <w:sz w:val="22"/>
          <w:szCs w:val="22"/>
          <w:lang w:val="en-GB"/>
        </w:rPr>
        <w:t>reflect changes in the</w:t>
      </w:r>
      <w:r w:rsidRPr="00030EC1">
        <w:rPr>
          <w:rFonts w:cs="Times New Roman"/>
          <w:b/>
          <w:i/>
          <w:spacing w:val="-13"/>
          <w:sz w:val="22"/>
          <w:szCs w:val="22"/>
          <w:lang w:val="en-GB"/>
        </w:rPr>
        <w:t xml:space="preserve"> </w:t>
      </w:r>
      <w:r w:rsidRPr="00030EC1">
        <w:rPr>
          <w:rFonts w:cs="Times New Roman"/>
          <w:b/>
          <w:i/>
          <w:sz w:val="22"/>
          <w:szCs w:val="22"/>
          <w:lang w:val="en-GB"/>
        </w:rPr>
        <w:t>job.</w:t>
      </w:r>
    </w:p>
    <w:p w14:paraId="47C3B78A" w14:textId="77777777" w:rsidR="0066731D" w:rsidRPr="00526181" w:rsidRDefault="0066731D" w:rsidP="00526181">
      <w:pPr>
        <w:jc w:val="center"/>
        <w:rPr>
          <w:rFonts w:ascii="Times New Roman" w:eastAsia="Times New Roman" w:hAnsi="Times New Roman" w:cs="Times New Roman"/>
          <w:lang w:val="en-GB"/>
        </w:rPr>
        <w:sectPr w:rsidR="0066731D" w:rsidRPr="00526181" w:rsidSect="002811F1">
          <w:footerReference w:type="default" r:id="rId12"/>
          <w:pgSz w:w="11910" w:h="16850"/>
          <w:pgMar w:top="1134" w:right="1134" w:bottom="1134" w:left="1134" w:header="0" w:footer="971" w:gutter="0"/>
          <w:cols w:space="720"/>
          <w:docGrid w:linePitch="299"/>
        </w:sectPr>
      </w:pPr>
    </w:p>
    <w:p w14:paraId="29ED2B4A" w14:textId="77777777" w:rsidR="00526181" w:rsidRPr="002811F1" w:rsidRDefault="00526181" w:rsidP="00526181">
      <w:pPr>
        <w:pStyle w:val="Heading1"/>
        <w:spacing w:before="0"/>
        <w:ind w:left="0"/>
        <w:jc w:val="both"/>
        <w:rPr>
          <w:rFonts w:ascii="Gill Sans MT" w:hAnsi="Gill Sans MT"/>
          <w:b w:val="0"/>
          <w:bCs w:val="0"/>
          <w:lang w:val="en-GB"/>
        </w:rPr>
      </w:pPr>
      <w:r w:rsidRPr="00163306">
        <w:rPr>
          <w:b w:val="0"/>
          <w:noProof/>
        </w:rPr>
        <w:lastRenderedPageBreak/>
        <w:drawing>
          <wp:anchor distT="0" distB="0" distL="114300" distR="114300" simplePos="0" relativeHeight="251662338" behindDoc="0" locked="0" layoutInCell="1" allowOverlap="1" wp14:anchorId="0AA27E31" wp14:editId="6CCCF418">
            <wp:simplePos x="0" y="0"/>
            <wp:positionH relativeFrom="column">
              <wp:posOffset>5600700</wp:posOffset>
            </wp:positionH>
            <wp:positionV relativeFrom="paragraph">
              <wp:posOffset>-767080</wp:posOffset>
            </wp:positionV>
            <wp:extent cx="857250" cy="831850"/>
            <wp:effectExtent l="0" t="0" r="0" b="635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8024" t="9876" r="8642" b="9259"/>
                    <a:stretch/>
                  </pic:blipFill>
                  <pic:spPr bwMode="auto">
                    <a:xfrm>
                      <a:off x="0" y="0"/>
                      <a:ext cx="85725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11F1">
        <w:rPr>
          <w:rFonts w:ascii="Gill Sans MT" w:hAnsi="Gill Sans MT"/>
          <w:lang w:val="en-GB"/>
        </w:rPr>
        <w:t>Director of Higher Technical Education</w:t>
      </w:r>
    </w:p>
    <w:p w14:paraId="7B0F51AB" w14:textId="537A3763" w:rsidR="0066731D" w:rsidRPr="00030EC1" w:rsidRDefault="00F3622C" w:rsidP="002811F1">
      <w:pPr>
        <w:pStyle w:val="Heading2"/>
        <w:ind w:left="0"/>
        <w:rPr>
          <w:rFonts w:ascii="Gill Sans MT" w:hAnsi="Gill Sans MT"/>
          <w:b w:val="0"/>
          <w:bCs w:val="0"/>
          <w:sz w:val="24"/>
          <w:szCs w:val="24"/>
          <w:lang w:val="en-GB"/>
        </w:rPr>
      </w:pPr>
      <w:r w:rsidRPr="00030EC1">
        <w:rPr>
          <w:rFonts w:ascii="Gill Sans MT" w:hAnsi="Gill Sans MT"/>
          <w:sz w:val="24"/>
          <w:szCs w:val="24"/>
          <w:lang w:val="en-GB"/>
        </w:rPr>
        <w:t>Person</w:t>
      </w:r>
      <w:r w:rsidRPr="00030EC1">
        <w:rPr>
          <w:rFonts w:ascii="Gill Sans MT" w:hAnsi="Gill Sans MT"/>
          <w:spacing w:val="-12"/>
          <w:sz w:val="24"/>
          <w:szCs w:val="24"/>
          <w:lang w:val="en-GB"/>
        </w:rPr>
        <w:t xml:space="preserve"> </w:t>
      </w:r>
      <w:r w:rsidRPr="00030EC1">
        <w:rPr>
          <w:rFonts w:ascii="Gill Sans MT" w:hAnsi="Gill Sans MT"/>
          <w:sz w:val="24"/>
          <w:szCs w:val="24"/>
          <w:lang w:val="en-GB"/>
        </w:rPr>
        <w:t>Specification</w:t>
      </w:r>
    </w:p>
    <w:p w14:paraId="15BD03A9" w14:textId="77777777" w:rsidR="0066731D" w:rsidRPr="00526181" w:rsidRDefault="0066731D" w:rsidP="002811F1">
      <w:pPr>
        <w:rPr>
          <w:rFonts w:eastAsia="Tahoma" w:cs="Tahoma"/>
          <w:lang w:val="en-GB"/>
        </w:rPr>
      </w:pPr>
    </w:p>
    <w:tbl>
      <w:tblPr>
        <w:tblW w:w="9781" w:type="dxa"/>
        <w:tblInd w:w="142" w:type="dxa"/>
        <w:tblLayout w:type="fixed"/>
        <w:tblCellMar>
          <w:left w:w="0" w:type="dxa"/>
          <w:right w:w="0" w:type="dxa"/>
        </w:tblCellMar>
        <w:tblLook w:val="01E0" w:firstRow="1" w:lastRow="1" w:firstColumn="1" w:lastColumn="1" w:noHBand="0" w:noVBand="0"/>
      </w:tblPr>
      <w:tblGrid>
        <w:gridCol w:w="6480"/>
        <w:gridCol w:w="511"/>
        <w:gridCol w:w="509"/>
        <w:gridCol w:w="511"/>
        <w:gridCol w:w="509"/>
        <w:gridCol w:w="511"/>
        <w:gridCol w:w="750"/>
      </w:tblGrid>
      <w:tr w:rsidR="0066731D" w:rsidRPr="002811F1" w14:paraId="7D331B62" w14:textId="77777777" w:rsidTr="00030EC1">
        <w:trPr>
          <w:trHeight w:hRule="exact" w:val="350"/>
        </w:trPr>
        <w:tc>
          <w:tcPr>
            <w:tcW w:w="6480" w:type="dxa"/>
            <w:vMerge w:val="restart"/>
            <w:tcBorders>
              <w:top w:val="nil"/>
              <w:left w:val="nil"/>
              <w:right w:val="single" w:sz="4" w:space="0" w:color="000000"/>
            </w:tcBorders>
          </w:tcPr>
          <w:p w14:paraId="0F422BA9" w14:textId="77777777" w:rsidR="0066731D" w:rsidRPr="00030EC1" w:rsidRDefault="0066731D" w:rsidP="00526181">
            <w:pPr>
              <w:pStyle w:val="TableParagraph"/>
              <w:rPr>
                <w:rFonts w:eastAsia="Tahoma" w:cs="Tahoma"/>
                <w:b/>
                <w:bCs/>
                <w:sz w:val="22"/>
                <w:szCs w:val="22"/>
                <w:lang w:val="en-GB"/>
              </w:rPr>
            </w:pPr>
          </w:p>
          <w:p w14:paraId="7891ADE2" w14:textId="77777777" w:rsidR="0066731D" w:rsidRPr="00030EC1" w:rsidRDefault="0066731D" w:rsidP="00526181">
            <w:pPr>
              <w:pStyle w:val="TableParagraph"/>
              <w:rPr>
                <w:rFonts w:eastAsia="Tahoma" w:cs="Tahoma"/>
                <w:b/>
                <w:bCs/>
                <w:sz w:val="22"/>
                <w:szCs w:val="22"/>
                <w:lang w:val="en-GB"/>
              </w:rPr>
            </w:pPr>
          </w:p>
          <w:p w14:paraId="07C8BFD9" w14:textId="77777777" w:rsidR="0066731D" w:rsidRPr="00030EC1" w:rsidRDefault="0066731D" w:rsidP="00526181">
            <w:pPr>
              <w:pStyle w:val="TableParagraph"/>
              <w:rPr>
                <w:rFonts w:eastAsia="Tahoma" w:cs="Tahoma"/>
                <w:b/>
                <w:bCs/>
                <w:sz w:val="22"/>
                <w:szCs w:val="22"/>
                <w:lang w:val="en-GB"/>
              </w:rPr>
            </w:pPr>
          </w:p>
          <w:p w14:paraId="3B74AE57" w14:textId="77777777" w:rsidR="0066731D" w:rsidRPr="00030EC1" w:rsidRDefault="0066731D" w:rsidP="00526181">
            <w:pPr>
              <w:pStyle w:val="TableParagraph"/>
              <w:rPr>
                <w:rFonts w:eastAsia="Tahoma" w:cs="Tahoma"/>
                <w:b/>
                <w:bCs/>
                <w:sz w:val="22"/>
                <w:szCs w:val="22"/>
                <w:lang w:val="en-GB"/>
              </w:rPr>
            </w:pPr>
          </w:p>
          <w:p w14:paraId="06511687" w14:textId="77777777" w:rsidR="0066731D" w:rsidRPr="00030EC1" w:rsidRDefault="0066731D" w:rsidP="00526181">
            <w:pPr>
              <w:pStyle w:val="TableParagraph"/>
              <w:rPr>
                <w:rFonts w:eastAsia="Tahoma" w:cs="Tahoma"/>
                <w:b/>
                <w:bCs/>
                <w:sz w:val="22"/>
                <w:szCs w:val="22"/>
                <w:lang w:val="en-GB"/>
              </w:rPr>
            </w:pPr>
          </w:p>
          <w:p w14:paraId="6FD9E121" w14:textId="77777777" w:rsidR="0066731D" w:rsidRPr="00030EC1" w:rsidRDefault="0066731D" w:rsidP="00526181">
            <w:pPr>
              <w:pStyle w:val="TableParagraph"/>
              <w:rPr>
                <w:rFonts w:eastAsia="Tahoma" w:cs="Tahoma"/>
                <w:b/>
                <w:bCs/>
                <w:sz w:val="22"/>
                <w:szCs w:val="22"/>
                <w:lang w:val="en-GB"/>
              </w:rPr>
            </w:pPr>
          </w:p>
          <w:p w14:paraId="149E8FA6" w14:textId="77777777" w:rsidR="0066731D" w:rsidRPr="00030EC1" w:rsidRDefault="0066731D" w:rsidP="00526181">
            <w:pPr>
              <w:pStyle w:val="TableParagraph"/>
              <w:rPr>
                <w:rFonts w:eastAsia="Tahoma" w:cs="Tahoma"/>
                <w:b/>
                <w:bCs/>
                <w:sz w:val="22"/>
                <w:szCs w:val="22"/>
                <w:lang w:val="en-GB"/>
              </w:rPr>
            </w:pPr>
          </w:p>
          <w:p w14:paraId="21F99312" w14:textId="77777777" w:rsidR="0066731D" w:rsidRPr="00030EC1" w:rsidRDefault="0066731D" w:rsidP="00526181">
            <w:pPr>
              <w:pStyle w:val="TableParagraph"/>
              <w:rPr>
                <w:rFonts w:eastAsia="Tahoma" w:cs="Tahoma"/>
                <w:b/>
                <w:bCs/>
                <w:sz w:val="22"/>
                <w:szCs w:val="22"/>
                <w:lang w:val="en-GB"/>
              </w:rPr>
            </w:pPr>
          </w:p>
          <w:p w14:paraId="7E8BE31D" w14:textId="77777777" w:rsidR="0066731D" w:rsidRPr="00030EC1" w:rsidRDefault="0066731D" w:rsidP="00526181">
            <w:pPr>
              <w:pStyle w:val="TableParagraph"/>
              <w:rPr>
                <w:rFonts w:eastAsia="Tahoma" w:cs="Tahoma"/>
                <w:b/>
                <w:bCs/>
                <w:sz w:val="22"/>
                <w:szCs w:val="22"/>
                <w:lang w:val="en-GB"/>
              </w:rPr>
            </w:pPr>
          </w:p>
          <w:p w14:paraId="5794DDF9" w14:textId="77777777" w:rsidR="0066731D" w:rsidRPr="00030EC1" w:rsidRDefault="0066731D" w:rsidP="00526181">
            <w:pPr>
              <w:pStyle w:val="TableParagraph"/>
              <w:rPr>
                <w:rFonts w:eastAsia="Tahoma" w:cs="Tahoma"/>
                <w:b/>
                <w:bCs/>
                <w:sz w:val="22"/>
                <w:szCs w:val="22"/>
                <w:lang w:val="en-GB"/>
              </w:rPr>
            </w:pPr>
          </w:p>
          <w:p w14:paraId="05147ED7" w14:textId="77777777" w:rsidR="0066731D" w:rsidRPr="00030EC1" w:rsidRDefault="0066731D" w:rsidP="00526181">
            <w:pPr>
              <w:pStyle w:val="TableParagraph"/>
              <w:rPr>
                <w:rFonts w:eastAsia="Tahoma" w:cs="Tahoma"/>
                <w:b/>
                <w:bCs/>
                <w:sz w:val="22"/>
                <w:szCs w:val="22"/>
                <w:lang w:val="en-GB"/>
              </w:rPr>
            </w:pPr>
          </w:p>
          <w:p w14:paraId="7E52A85D" w14:textId="77777777" w:rsidR="0066731D" w:rsidRPr="00030EC1" w:rsidRDefault="00F3622C" w:rsidP="00526181">
            <w:pPr>
              <w:pStyle w:val="TableParagraph"/>
              <w:ind w:left="107"/>
              <w:rPr>
                <w:rFonts w:eastAsia="Tahoma" w:cs="Tahoma"/>
                <w:sz w:val="22"/>
                <w:szCs w:val="22"/>
                <w:lang w:val="en-GB"/>
              </w:rPr>
            </w:pPr>
            <w:r w:rsidRPr="00030EC1">
              <w:rPr>
                <w:sz w:val="22"/>
                <w:szCs w:val="22"/>
                <w:lang w:val="en-GB"/>
              </w:rPr>
              <w:t>*Test = Skills Test/Knowledge Test/Micro</w:t>
            </w:r>
            <w:r w:rsidRPr="00030EC1">
              <w:rPr>
                <w:spacing w:val="-21"/>
                <w:sz w:val="22"/>
                <w:szCs w:val="22"/>
                <w:lang w:val="en-GB"/>
              </w:rPr>
              <w:t xml:space="preserve"> </w:t>
            </w:r>
            <w:r w:rsidRPr="00030EC1">
              <w:rPr>
                <w:sz w:val="22"/>
                <w:szCs w:val="22"/>
                <w:lang w:val="en-GB"/>
              </w:rPr>
              <w:t>Teach/Presentation</w:t>
            </w:r>
          </w:p>
        </w:tc>
        <w:tc>
          <w:tcPr>
            <w:tcW w:w="3301" w:type="dxa"/>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411E2B5" w14:textId="77777777" w:rsidR="0066731D" w:rsidRPr="00030EC1" w:rsidRDefault="00F3622C" w:rsidP="00526181">
            <w:pPr>
              <w:pStyle w:val="TableParagraph"/>
              <w:ind w:left="621"/>
              <w:rPr>
                <w:rFonts w:eastAsia="Tahoma" w:cs="Tahoma"/>
                <w:sz w:val="22"/>
                <w:szCs w:val="22"/>
                <w:lang w:val="en-GB"/>
              </w:rPr>
            </w:pPr>
            <w:r w:rsidRPr="00030EC1">
              <w:rPr>
                <w:b/>
                <w:sz w:val="22"/>
                <w:szCs w:val="22"/>
                <w:lang w:val="en-GB"/>
              </w:rPr>
              <w:t>Assessment</w:t>
            </w:r>
            <w:r w:rsidRPr="00030EC1">
              <w:rPr>
                <w:b/>
                <w:spacing w:val="-5"/>
                <w:sz w:val="22"/>
                <w:szCs w:val="22"/>
                <w:lang w:val="en-GB"/>
              </w:rPr>
              <w:t xml:space="preserve"> </w:t>
            </w:r>
            <w:r w:rsidRPr="00030EC1">
              <w:rPr>
                <w:b/>
                <w:sz w:val="22"/>
                <w:szCs w:val="22"/>
                <w:lang w:val="en-GB"/>
              </w:rPr>
              <w:t>Method</w:t>
            </w:r>
          </w:p>
        </w:tc>
      </w:tr>
      <w:tr w:rsidR="0066731D" w:rsidRPr="002811F1" w14:paraId="2C2FA11E" w14:textId="77777777" w:rsidTr="00030EC1">
        <w:trPr>
          <w:trHeight w:hRule="exact" w:val="1994"/>
        </w:trPr>
        <w:tc>
          <w:tcPr>
            <w:tcW w:w="6480" w:type="dxa"/>
            <w:vMerge/>
            <w:tcBorders>
              <w:left w:val="nil"/>
              <w:bottom w:val="single" w:sz="4" w:space="0" w:color="000000"/>
              <w:right w:val="single" w:sz="4" w:space="0" w:color="000000"/>
            </w:tcBorders>
          </w:tcPr>
          <w:p w14:paraId="2CAE7271" w14:textId="77777777" w:rsidR="0066731D" w:rsidRPr="00030EC1" w:rsidRDefault="0066731D" w:rsidP="00526181">
            <w:pPr>
              <w:rPr>
                <w:sz w:val="22"/>
                <w:szCs w:val="22"/>
                <w:lang w:val="en-GB"/>
              </w:rPr>
            </w:pPr>
          </w:p>
        </w:tc>
        <w:tc>
          <w:tcPr>
            <w:tcW w:w="5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3B692BFF" w14:textId="77777777" w:rsidR="0066731D" w:rsidRPr="00030EC1" w:rsidRDefault="0066731D" w:rsidP="00526181">
            <w:pPr>
              <w:pStyle w:val="TableParagraph"/>
              <w:rPr>
                <w:rFonts w:eastAsia="Tahoma" w:cs="Tahoma"/>
                <w:b/>
                <w:bCs/>
                <w:sz w:val="22"/>
                <w:szCs w:val="22"/>
                <w:lang w:val="en-GB"/>
              </w:rPr>
            </w:pPr>
          </w:p>
          <w:p w14:paraId="4CC9B266" w14:textId="77777777" w:rsidR="0066731D" w:rsidRPr="00030EC1" w:rsidRDefault="00F3622C" w:rsidP="00526181">
            <w:pPr>
              <w:pStyle w:val="TableParagraph"/>
              <w:ind w:left="112"/>
              <w:rPr>
                <w:rFonts w:eastAsia="Tahoma" w:cs="Tahoma"/>
                <w:sz w:val="22"/>
                <w:szCs w:val="22"/>
                <w:lang w:val="en-GB"/>
              </w:rPr>
            </w:pPr>
            <w:r w:rsidRPr="00030EC1">
              <w:rPr>
                <w:sz w:val="22"/>
                <w:szCs w:val="22"/>
                <w:lang w:val="en-GB"/>
              </w:rPr>
              <w:t>Application</w:t>
            </w:r>
            <w:r w:rsidRPr="00030EC1">
              <w:rPr>
                <w:spacing w:val="-7"/>
                <w:sz w:val="22"/>
                <w:szCs w:val="22"/>
                <w:lang w:val="en-GB"/>
              </w:rPr>
              <w:t xml:space="preserve"> </w:t>
            </w:r>
            <w:r w:rsidRPr="00030EC1">
              <w:rPr>
                <w:sz w:val="22"/>
                <w:szCs w:val="22"/>
                <w:lang w:val="en-GB"/>
              </w:rPr>
              <w:t>Form</w:t>
            </w:r>
          </w:p>
        </w:tc>
        <w:tc>
          <w:tcPr>
            <w:tcW w:w="5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70CDC7F2" w14:textId="77777777" w:rsidR="0066731D" w:rsidRPr="00030EC1" w:rsidRDefault="0066731D" w:rsidP="00526181">
            <w:pPr>
              <w:pStyle w:val="TableParagraph"/>
              <w:rPr>
                <w:rFonts w:eastAsia="Tahoma" w:cs="Tahoma"/>
                <w:b/>
                <w:bCs/>
                <w:sz w:val="22"/>
                <w:szCs w:val="22"/>
                <w:lang w:val="en-GB"/>
              </w:rPr>
            </w:pPr>
          </w:p>
          <w:p w14:paraId="217C8767" w14:textId="0409FE93" w:rsidR="0066731D" w:rsidRPr="00030EC1" w:rsidRDefault="00F3622C" w:rsidP="00526181">
            <w:pPr>
              <w:pStyle w:val="TableParagraph"/>
              <w:ind w:left="112"/>
              <w:rPr>
                <w:rFonts w:eastAsia="Tahoma" w:cs="Tahoma"/>
                <w:sz w:val="22"/>
                <w:szCs w:val="22"/>
                <w:lang w:val="en-GB"/>
              </w:rPr>
            </w:pPr>
            <w:r w:rsidRPr="00030EC1">
              <w:rPr>
                <w:sz w:val="22"/>
                <w:szCs w:val="22"/>
                <w:lang w:val="en-GB"/>
              </w:rPr>
              <w:t>Test</w:t>
            </w:r>
          </w:p>
        </w:tc>
        <w:tc>
          <w:tcPr>
            <w:tcW w:w="5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416330E4" w14:textId="77777777" w:rsidR="0066731D" w:rsidRPr="00030EC1" w:rsidRDefault="00F3622C" w:rsidP="00526181">
            <w:pPr>
              <w:pStyle w:val="TableParagraph"/>
              <w:ind w:left="112" w:right="895"/>
              <w:rPr>
                <w:rFonts w:eastAsia="Tahoma" w:cs="Tahoma"/>
                <w:sz w:val="22"/>
                <w:szCs w:val="22"/>
                <w:lang w:val="en-GB"/>
              </w:rPr>
            </w:pPr>
            <w:r w:rsidRPr="00030EC1">
              <w:rPr>
                <w:sz w:val="22"/>
                <w:szCs w:val="22"/>
                <w:lang w:val="en-GB"/>
              </w:rPr>
              <w:t>Interview</w:t>
            </w:r>
            <w:r w:rsidRPr="00030EC1">
              <w:rPr>
                <w:spacing w:val="-3"/>
                <w:sz w:val="22"/>
                <w:szCs w:val="22"/>
                <w:lang w:val="en-GB"/>
              </w:rPr>
              <w:t xml:space="preserve"> </w:t>
            </w:r>
            <w:r w:rsidRPr="00030EC1">
              <w:rPr>
                <w:sz w:val="22"/>
                <w:szCs w:val="22"/>
                <w:lang w:val="en-GB"/>
              </w:rPr>
              <w:t>and Presentation</w:t>
            </w:r>
          </w:p>
        </w:tc>
        <w:tc>
          <w:tcPr>
            <w:tcW w:w="5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155776B1" w14:textId="77777777" w:rsidR="0066731D" w:rsidRPr="00030EC1" w:rsidRDefault="0066731D" w:rsidP="00526181">
            <w:pPr>
              <w:pStyle w:val="TableParagraph"/>
              <w:rPr>
                <w:rFonts w:eastAsia="Tahoma" w:cs="Tahoma"/>
                <w:b/>
                <w:bCs/>
                <w:sz w:val="22"/>
                <w:szCs w:val="22"/>
                <w:lang w:val="en-GB"/>
              </w:rPr>
            </w:pPr>
          </w:p>
          <w:p w14:paraId="5771324D" w14:textId="19704B6B" w:rsidR="0066731D" w:rsidRPr="00030EC1" w:rsidRDefault="00A60A75" w:rsidP="00526181">
            <w:pPr>
              <w:pStyle w:val="TableParagraph"/>
              <w:ind w:left="112"/>
              <w:rPr>
                <w:rFonts w:eastAsia="Tahoma" w:cs="Tahoma"/>
                <w:sz w:val="22"/>
                <w:szCs w:val="22"/>
                <w:lang w:val="en-GB"/>
              </w:rPr>
            </w:pPr>
            <w:r w:rsidRPr="00030EC1">
              <w:rPr>
                <w:sz w:val="22"/>
                <w:szCs w:val="22"/>
                <w:lang w:val="en-GB"/>
              </w:rPr>
              <w:t>Peer Assessment</w:t>
            </w:r>
          </w:p>
        </w:tc>
        <w:tc>
          <w:tcPr>
            <w:tcW w:w="5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2CA3912F" w14:textId="77777777" w:rsidR="0066731D" w:rsidRPr="00030EC1" w:rsidRDefault="0066731D" w:rsidP="00526181">
            <w:pPr>
              <w:pStyle w:val="TableParagraph"/>
              <w:rPr>
                <w:rFonts w:eastAsia="Tahoma" w:cs="Tahoma"/>
                <w:b/>
                <w:bCs/>
                <w:sz w:val="22"/>
                <w:szCs w:val="22"/>
                <w:lang w:val="en-GB"/>
              </w:rPr>
            </w:pPr>
          </w:p>
          <w:p w14:paraId="1A05906B" w14:textId="77777777" w:rsidR="0066731D" w:rsidRPr="00030EC1" w:rsidRDefault="00F3622C" w:rsidP="00526181">
            <w:pPr>
              <w:pStyle w:val="TableParagraph"/>
              <w:ind w:left="112"/>
              <w:rPr>
                <w:rFonts w:eastAsia="Tahoma" w:cs="Tahoma"/>
                <w:sz w:val="22"/>
                <w:szCs w:val="22"/>
                <w:lang w:val="en-GB"/>
              </w:rPr>
            </w:pPr>
            <w:r w:rsidRPr="00030EC1">
              <w:rPr>
                <w:sz w:val="22"/>
                <w:szCs w:val="22"/>
                <w:lang w:val="en-GB"/>
              </w:rPr>
              <w:t>Qualification</w:t>
            </w:r>
            <w:r w:rsidRPr="00030EC1">
              <w:rPr>
                <w:spacing w:val="-11"/>
                <w:sz w:val="22"/>
                <w:szCs w:val="22"/>
                <w:lang w:val="en-GB"/>
              </w:rPr>
              <w:t xml:space="preserve"> </w:t>
            </w:r>
            <w:r w:rsidRPr="00030EC1">
              <w:rPr>
                <w:sz w:val="22"/>
                <w:szCs w:val="22"/>
                <w:lang w:val="en-GB"/>
              </w:rPr>
              <w:t>Certificates</w:t>
            </w:r>
          </w:p>
        </w:tc>
        <w:tc>
          <w:tcPr>
            <w:tcW w:w="7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62821244" w14:textId="77777777" w:rsidR="0066731D" w:rsidRPr="00030EC1" w:rsidRDefault="0066731D" w:rsidP="00526181">
            <w:pPr>
              <w:pStyle w:val="TableParagraph"/>
              <w:rPr>
                <w:rFonts w:eastAsia="Tahoma" w:cs="Tahoma"/>
                <w:b/>
                <w:bCs/>
                <w:sz w:val="22"/>
                <w:szCs w:val="22"/>
                <w:lang w:val="en-GB"/>
              </w:rPr>
            </w:pPr>
          </w:p>
          <w:p w14:paraId="330399CA" w14:textId="77777777" w:rsidR="0066731D" w:rsidRPr="00030EC1" w:rsidRDefault="00F3622C" w:rsidP="00526181">
            <w:pPr>
              <w:pStyle w:val="TableParagraph"/>
              <w:ind w:left="112"/>
              <w:rPr>
                <w:rFonts w:eastAsia="Tahoma" w:cs="Tahoma"/>
                <w:sz w:val="22"/>
                <w:szCs w:val="22"/>
                <w:lang w:val="en-GB"/>
              </w:rPr>
            </w:pPr>
            <w:r w:rsidRPr="00030EC1">
              <w:rPr>
                <w:sz w:val="22"/>
                <w:szCs w:val="22"/>
                <w:lang w:val="en-GB"/>
              </w:rPr>
              <w:t>References</w:t>
            </w:r>
          </w:p>
        </w:tc>
      </w:tr>
      <w:tr w:rsidR="0066731D" w:rsidRPr="002811F1" w14:paraId="7ABAA881" w14:textId="77777777" w:rsidTr="00030EC1">
        <w:trPr>
          <w:trHeight w:val="21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A44C15C" w14:textId="77777777" w:rsidR="0066731D" w:rsidRPr="00030EC1" w:rsidRDefault="00F3622C" w:rsidP="00526181">
            <w:pPr>
              <w:pStyle w:val="TableParagraph"/>
              <w:ind w:left="103"/>
              <w:rPr>
                <w:rFonts w:eastAsia="Tahoma" w:cs="Tahoma"/>
                <w:sz w:val="22"/>
                <w:szCs w:val="22"/>
                <w:lang w:val="en-GB"/>
              </w:rPr>
            </w:pPr>
            <w:r w:rsidRPr="00030EC1">
              <w:rPr>
                <w:b/>
                <w:sz w:val="22"/>
                <w:szCs w:val="22"/>
                <w:lang w:val="en-GB"/>
              </w:rPr>
              <w:t>Education and</w:t>
            </w:r>
            <w:r w:rsidRPr="00030EC1">
              <w:rPr>
                <w:b/>
                <w:spacing w:val="-10"/>
                <w:sz w:val="22"/>
                <w:szCs w:val="22"/>
                <w:lang w:val="en-GB"/>
              </w:rPr>
              <w:t xml:space="preserve"> </w:t>
            </w:r>
            <w:r w:rsidRPr="00030EC1">
              <w:rPr>
                <w:b/>
                <w:sz w:val="22"/>
                <w:szCs w:val="22"/>
                <w:lang w:val="en-GB"/>
              </w:rPr>
              <w:t>Qualifications</w:t>
            </w:r>
          </w:p>
        </w:tc>
      </w:tr>
      <w:tr w:rsidR="0066731D" w:rsidRPr="002811F1" w14:paraId="740D68CD" w14:textId="77777777" w:rsidTr="00030EC1">
        <w:trPr>
          <w:trHeight w:val="275"/>
        </w:trPr>
        <w:tc>
          <w:tcPr>
            <w:tcW w:w="6480" w:type="dxa"/>
            <w:tcBorders>
              <w:top w:val="single" w:sz="4" w:space="0" w:color="000000"/>
              <w:left w:val="single" w:sz="4" w:space="0" w:color="000000"/>
              <w:bottom w:val="single" w:sz="4" w:space="0" w:color="000000"/>
              <w:right w:val="single" w:sz="4" w:space="0" w:color="000000"/>
            </w:tcBorders>
            <w:vAlign w:val="center"/>
          </w:tcPr>
          <w:p w14:paraId="65DF6502" w14:textId="77777777" w:rsidR="0066731D" w:rsidRPr="00030EC1" w:rsidRDefault="00F3622C" w:rsidP="00526181">
            <w:pPr>
              <w:pStyle w:val="TableParagraph"/>
              <w:ind w:left="103"/>
              <w:rPr>
                <w:rFonts w:eastAsia="Tahoma" w:cs="Tahoma"/>
                <w:sz w:val="22"/>
                <w:szCs w:val="22"/>
                <w:lang w:val="en-GB"/>
              </w:rPr>
            </w:pPr>
            <w:r w:rsidRPr="00030EC1">
              <w:rPr>
                <w:sz w:val="22"/>
                <w:szCs w:val="22"/>
                <w:u w:val="single" w:color="000000"/>
                <w:lang w:val="en-GB"/>
              </w:rPr>
              <w:t>Essential</w:t>
            </w:r>
          </w:p>
        </w:tc>
        <w:tc>
          <w:tcPr>
            <w:tcW w:w="511" w:type="dxa"/>
            <w:tcBorders>
              <w:top w:val="single" w:sz="4" w:space="0" w:color="000000"/>
              <w:left w:val="single" w:sz="4" w:space="0" w:color="000000"/>
              <w:bottom w:val="single" w:sz="4" w:space="0" w:color="000000"/>
              <w:right w:val="single" w:sz="4" w:space="0" w:color="000000"/>
            </w:tcBorders>
            <w:vAlign w:val="center"/>
          </w:tcPr>
          <w:p w14:paraId="4632D937" w14:textId="77777777" w:rsidR="0066731D" w:rsidRPr="002811F1" w:rsidRDefault="0066731D"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27C3E481" w14:textId="77777777" w:rsidR="0066731D" w:rsidRPr="002811F1" w:rsidRDefault="0066731D"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121F451" w14:textId="77777777" w:rsidR="0066731D" w:rsidRPr="002811F1" w:rsidRDefault="0066731D"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2EA69DE5" w14:textId="77777777" w:rsidR="0066731D" w:rsidRPr="002811F1" w:rsidRDefault="0066731D"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9042532" w14:textId="77777777" w:rsidR="0066731D" w:rsidRPr="002811F1" w:rsidRDefault="0066731D"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F13C22F" w14:textId="77777777" w:rsidR="0066731D" w:rsidRPr="002811F1" w:rsidRDefault="0066731D" w:rsidP="008463C6">
            <w:pPr>
              <w:jc w:val="center"/>
              <w:rPr>
                <w:lang w:val="en-GB"/>
              </w:rPr>
            </w:pPr>
          </w:p>
        </w:tc>
      </w:tr>
      <w:tr w:rsidR="0028782F" w:rsidRPr="002811F1" w14:paraId="7E254B19"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7D0E4015" w14:textId="6F9D8D90" w:rsidR="0028782F" w:rsidRPr="00030EC1" w:rsidRDefault="0028782F" w:rsidP="00526181">
            <w:pPr>
              <w:pStyle w:val="TableParagraph"/>
              <w:numPr>
                <w:ilvl w:val="0"/>
                <w:numId w:val="24"/>
              </w:numPr>
              <w:tabs>
                <w:tab w:val="left" w:pos="464"/>
              </w:tabs>
              <w:ind w:right="273"/>
              <w:rPr>
                <w:sz w:val="22"/>
                <w:szCs w:val="22"/>
                <w:lang w:val="en-GB"/>
              </w:rPr>
            </w:pPr>
            <w:r w:rsidRPr="00030EC1">
              <w:rPr>
                <w:sz w:val="22"/>
                <w:szCs w:val="22"/>
                <w:lang w:val="en-GB"/>
              </w:rPr>
              <w:t xml:space="preserve">Degree and/or a comparable professional qualification </w:t>
            </w:r>
          </w:p>
        </w:tc>
        <w:tc>
          <w:tcPr>
            <w:tcW w:w="511" w:type="dxa"/>
            <w:tcBorders>
              <w:top w:val="single" w:sz="4" w:space="0" w:color="000000"/>
              <w:left w:val="single" w:sz="4" w:space="0" w:color="000000"/>
              <w:bottom w:val="single" w:sz="4" w:space="0" w:color="000000"/>
              <w:right w:val="single" w:sz="4" w:space="0" w:color="000000"/>
            </w:tcBorders>
            <w:vAlign w:val="center"/>
          </w:tcPr>
          <w:p w14:paraId="26BD64EF" w14:textId="0A4CC2F4" w:rsidR="0028782F" w:rsidRPr="002811F1" w:rsidRDefault="0028782F" w:rsidP="008463C6">
            <w:pPr>
              <w:pStyle w:val="TableParagraph"/>
              <w:jc w:val="center"/>
              <w:rPr>
                <w:rFonts w:eastAsia="Wingdings" w:cs="Wingdings"/>
                <w:sz w:val="24"/>
                <w:szCs w:val="24"/>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AD5EFAD" w14:textId="77777777" w:rsidR="0028782F" w:rsidRPr="002811F1" w:rsidRDefault="0028782F"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0C58AB4C" w14:textId="77777777" w:rsidR="0028782F" w:rsidRPr="002811F1" w:rsidRDefault="0028782F"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40B04838" w14:textId="77777777" w:rsidR="0028782F" w:rsidRPr="002811F1" w:rsidRDefault="0028782F"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5CF5C5E" w14:textId="3DDFC503" w:rsidR="0028782F" w:rsidRPr="002811F1" w:rsidRDefault="0028782F" w:rsidP="008463C6">
            <w:pPr>
              <w:pStyle w:val="TableParagraph"/>
              <w:jc w:val="center"/>
              <w:rPr>
                <w:rFonts w:eastAsia="Wingdings" w:cs="Wingdings"/>
                <w:sz w:val="24"/>
                <w:szCs w:val="24"/>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3F175BB0" w14:textId="77777777" w:rsidR="0028782F" w:rsidRPr="002811F1" w:rsidRDefault="0028782F" w:rsidP="008463C6">
            <w:pPr>
              <w:jc w:val="center"/>
              <w:rPr>
                <w:lang w:val="en-GB"/>
              </w:rPr>
            </w:pPr>
          </w:p>
        </w:tc>
      </w:tr>
      <w:tr w:rsidR="00905E1A" w:rsidRPr="002811F1" w14:paraId="113F336B"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417A779C" w14:textId="771E5362" w:rsidR="00905E1A" w:rsidRPr="00030EC1" w:rsidRDefault="00905E1A" w:rsidP="00526181">
            <w:pPr>
              <w:pStyle w:val="TableParagraph"/>
              <w:numPr>
                <w:ilvl w:val="0"/>
                <w:numId w:val="24"/>
              </w:numPr>
              <w:tabs>
                <w:tab w:val="left" w:pos="464"/>
              </w:tabs>
              <w:ind w:right="273"/>
              <w:rPr>
                <w:rFonts w:eastAsia="Tahoma" w:cs="Tahoma"/>
                <w:sz w:val="22"/>
                <w:szCs w:val="22"/>
                <w:lang w:val="en-GB"/>
              </w:rPr>
            </w:pPr>
            <w:r w:rsidRPr="00030EC1">
              <w:rPr>
                <w:sz w:val="22"/>
                <w:szCs w:val="22"/>
                <w:lang w:val="en-GB"/>
              </w:rPr>
              <w:t xml:space="preserve">Teaching qualification </w:t>
            </w:r>
            <w:r w:rsidR="00526181" w:rsidRPr="00030EC1">
              <w:rPr>
                <w:sz w:val="22"/>
                <w:szCs w:val="22"/>
                <w:lang w:val="en-GB"/>
              </w:rPr>
              <w:t>i.e.,</w:t>
            </w:r>
            <w:r w:rsidRPr="00030EC1">
              <w:rPr>
                <w:sz w:val="22"/>
                <w:szCs w:val="22"/>
                <w:lang w:val="en-GB"/>
              </w:rPr>
              <w:t xml:space="preserve"> Bachelor of Education, Certificate of</w:t>
            </w:r>
            <w:r w:rsidRPr="00030EC1">
              <w:rPr>
                <w:spacing w:val="-31"/>
                <w:sz w:val="22"/>
                <w:szCs w:val="22"/>
                <w:lang w:val="en-GB"/>
              </w:rPr>
              <w:t xml:space="preserve"> </w:t>
            </w:r>
            <w:r w:rsidRPr="00030EC1">
              <w:rPr>
                <w:sz w:val="22"/>
                <w:szCs w:val="22"/>
                <w:lang w:val="en-GB"/>
              </w:rPr>
              <w:t>Education or DTTLS,</w:t>
            </w:r>
            <w:r w:rsidRPr="00030EC1">
              <w:rPr>
                <w:spacing w:val="-4"/>
                <w:sz w:val="22"/>
                <w:szCs w:val="22"/>
                <w:lang w:val="en-GB"/>
              </w:rPr>
              <w:t xml:space="preserve"> </w:t>
            </w:r>
            <w:r w:rsidRPr="00030EC1">
              <w:rPr>
                <w:sz w:val="22"/>
                <w:szCs w:val="22"/>
                <w:lang w:val="en-GB"/>
              </w:rPr>
              <w:t>PGCE</w:t>
            </w:r>
          </w:p>
        </w:tc>
        <w:tc>
          <w:tcPr>
            <w:tcW w:w="511" w:type="dxa"/>
            <w:tcBorders>
              <w:top w:val="single" w:sz="4" w:space="0" w:color="000000"/>
              <w:left w:val="single" w:sz="4" w:space="0" w:color="000000"/>
              <w:bottom w:val="single" w:sz="4" w:space="0" w:color="000000"/>
              <w:right w:val="single" w:sz="4" w:space="0" w:color="000000"/>
            </w:tcBorders>
            <w:vAlign w:val="center"/>
          </w:tcPr>
          <w:p w14:paraId="124B6E52" w14:textId="1CE7B536"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72D400AD"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A2AD23A" w14:textId="77777777" w:rsidR="00905E1A" w:rsidRPr="002811F1" w:rsidRDefault="00905E1A"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67CFCBC4"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9C91019" w14:textId="593F38FF"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217B4628" w14:textId="77777777" w:rsidR="00905E1A" w:rsidRPr="002811F1" w:rsidRDefault="00905E1A" w:rsidP="008463C6">
            <w:pPr>
              <w:jc w:val="center"/>
              <w:rPr>
                <w:lang w:val="en-GB"/>
              </w:rPr>
            </w:pPr>
          </w:p>
        </w:tc>
      </w:tr>
      <w:tr w:rsidR="00905E1A" w:rsidRPr="002811F1" w14:paraId="78C763F2"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178555F9" w14:textId="5A0D1134" w:rsidR="00905E1A" w:rsidRPr="00030EC1" w:rsidRDefault="00905E1A" w:rsidP="00526181">
            <w:pPr>
              <w:pStyle w:val="TableParagraph"/>
              <w:numPr>
                <w:ilvl w:val="0"/>
                <w:numId w:val="22"/>
              </w:numPr>
              <w:tabs>
                <w:tab w:val="left" w:pos="464"/>
              </w:tabs>
              <w:rPr>
                <w:rFonts w:eastAsia="Tahoma" w:cs="Tahoma"/>
                <w:sz w:val="22"/>
                <w:szCs w:val="22"/>
                <w:lang w:val="en-GB"/>
              </w:rPr>
            </w:pPr>
            <w:r w:rsidRPr="00030EC1">
              <w:rPr>
                <w:sz w:val="22"/>
                <w:szCs w:val="22"/>
                <w:lang w:val="en-GB"/>
              </w:rPr>
              <w:t>Valid full UK Driving</w:t>
            </w:r>
            <w:r w:rsidRPr="00030EC1">
              <w:rPr>
                <w:spacing w:val="-5"/>
                <w:sz w:val="22"/>
                <w:szCs w:val="22"/>
                <w:lang w:val="en-GB"/>
              </w:rPr>
              <w:t xml:space="preserve"> L</w:t>
            </w:r>
            <w:r w:rsidRPr="00030EC1">
              <w:rPr>
                <w:sz w:val="22"/>
                <w:szCs w:val="22"/>
                <w:lang w:val="en-GB"/>
              </w:rPr>
              <w:t>icence</w:t>
            </w:r>
          </w:p>
        </w:tc>
        <w:tc>
          <w:tcPr>
            <w:tcW w:w="511" w:type="dxa"/>
            <w:tcBorders>
              <w:top w:val="single" w:sz="4" w:space="0" w:color="000000"/>
              <w:left w:val="single" w:sz="4" w:space="0" w:color="000000"/>
              <w:bottom w:val="single" w:sz="4" w:space="0" w:color="000000"/>
              <w:right w:val="single" w:sz="4" w:space="0" w:color="000000"/>
            </w:tcBorders>
            <w:vAlign w:val="center"/>
          </w:tcPr>
          <w:p w14:paraId="71400094" w14:textId="19A7BDA1"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F6326C6"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9D36141" w14:textId="77777777" w:rsidR="00905E1A" w:rsidRPr="002811F1" w:rsidRDefault="00905E1A"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1D46E6F6"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41737DE" w14:textId="6EC76E64"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49C72AF2" w14:textId="77777777" w:rsidR="00905E1A" w:rsidRPr="002811F1" w:rsidRDefault="00905E1A" w:rsidP="008463C6">
            <w:pPr>
              <w:jc w:val="center"/>
              <w:rPr>
                <w:lang w:val="en-GB"/>
              </w:rPr>
            </w:pPr>
          </w:p>
        </w:tc>
      </w:tr>
      <w:tr w:rsidR="00905E1A" w:rsidRPr="002811F1" w14:paraId="0FCD99F2" w14:textId="77777777" w:rsidTr="00030EC1">
        <w:trPr>
          <w:trHeight w:val="268"/>
        </w:trPr>
        <w:tc>
          <w:tcPr>
            <w:tcW w:w="6480" w:type="dxa"/>
            <w:tcBorders>
              <w:top w:val="single" w:sz="4" w:space="0" w:color="000000"/>
              <w:left w:val="single" w:sz="4" w:space="0" w:color="000000"/>
              <w:bottom w:val="single" w:sz="4" w:space="0" w:color="000000"/>
              <w:right w:val="single" w:sz="4" w:space="0" w:color="000000"/>
            </w:tcBorders>
            <w:vAlign w:val="center"/>
          </w:tcPr>
          <w:p w14:paraId="1452398C" w14:textId="77777777" w:rsidR="00905E1A" w:rsidRPr="00030EC1" w:rsidRDefault="00905E1A" w:rsidP="00526181">
            <w:pPr>
              <w:pStyle w:val="TableParagraph"/>
              <w:ind w:left="103"/>
              <w:rPr>
                <w:rFonts w:eastAsia="Tahoma" w:cs="Tahoma"/>
                <w:sz w:val="22"/>
                <w:szCs w:val="22"/>
                <w:lang w:val="en-GB"/>
              </w:rPr>
            </w:pPr>
            <w:r w:rsidRPr="00030EC1">
              <w:rPr>
                <w:sz w:val="22"/>
                <w:szCs w:val="22"/>
                <w:u w:val="single" w:color="000000"/>
                <w:lang w:val="en-GB"/>
              </w:rPr>
              <w:t>Desirable</w:t>
            </w:r>
          </w:p>
        </w:tc>
        <w:tc>
          <w:tcPr>
            <w:tcW w:w="511" w:type="dxa"/>
            <w:tcBorders>
              <w:top w:val="single" w:sz="4" w:space="0" w:color="000000"/>
              <w:left w:val="single" w:sz="4" w:space="0" w:color="000000"/>
              <w:bottom w:val="single" w:sz="4" w:space="0" w:color="000000"/>
              <w:right w:val="single" w:sz="4" w:space="0" w:color="000000"/>
            </w:tcBorders>
            <w:vAlign w:val="center"/>
          </w:tcPr>
          <w:p w14:paraId="31766270" w14:textId="73E2D3BB" w:rsidR="00905E1A" w:rsidRPr="002811F1" w:rsidRDefault="00905E1A" w:rsidP="008463C6">
            <w:pPr>
              <w:pStyle w:val="TableParagraph"/>
              <w:jc w:val="center"/>
              <w:rPr>
                <w:b/>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5AB2D78" w14:textId="77777777" w:rsidR="00905E1A" w:rsidRPr="002811F1" w:rsidRDefault="00905E1A" w:rsidP="008463C6">
            <w:pPr>
              <w:pStyle w:val="TableParagraph"/>
              <w:jc w:val="center"/>
              <w:rPr>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2FC12B6" w14:textId="77777777" w:rsidR="00905E1A" w:rsidRPr="002811F1" w:rsidRDefault="00905E1A" w:rsidP="008463C6">
            <w:pPr>
              <w:pStyle w:val="TableParagraph"/>
              <w:jc w:val="center"/>
              <w:rPr>
                <w:b/>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0B6699DA" w14:textId="77777777" w:rsidR="00905E1A" w:rsidRPr="002811F1" w:rsidRDefault="00905E1A" w:rsidP="008463C6">
            <w:pPr>
              <w:pStyle w:val="TableParagraph"/>
              <w:jc w:val="center"/>
              <w:rPr>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7A28E97A" w14:textId="5FE1B23B" w:rsidR="00905E1A" w:rsidRPr="002811F1" w:rsidRDefault="00905E1A" w:rsidP="008463C6">
            <w:pPr>
              <w:pStyle w:val="TableParagraph"/>
              <w:jc w:val="center"/>
              <w:rPr>
                <w:b/>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0E91F0BF" w14:textId="77777777" w:rsidR="00905E1A" w:rsidRPr="002811F1" w:rsidRDefault="00905E1A" w:rsidP="008463C6">
            <w:pPr>
              <w:jc w:val="center"/>
              <w:rPr>
                <w:lang w:val="en-GB"/>
              </w:rPr>
            </w:pPr>
          </w:p>
        </w:tc>
      </w:tr>
      <w:tr w:rsidR="00905E1A" w:rsidRPr="002811F1" w14:paraId="564E0325" w14:textId="77777777" w:rsidTr="00030EC1">
        <w:trPr>
          <w:trHeight w:val="304"/>
        </w:trPr>
        <w:tc>
          <w:tcPr>
            <w:tcW w:w="6480" w:type="dxa"/>
            <w:tcBorders>
              <w:top w:val="single" w:sz="4" w:space="0" w:color="000000"/>
              <w:left w:val="single" w:sz="4" w:space="0" w:color="000000"/>
              <w:bottom w:val="single" w:sz="4" w:space="0" w:color="000000"/>
              <w:right w:val="single" w:sz="4" w:space="0" w:color="000000"/>
            </w:tcBorders>
            <w:vAlign w:val="center"/>
          </w:tcPr>
          <w:p w14:paraId="5D978220" w14:textId="77777777" w:rsidR="00905E1A" w:rsidRPr="00030EC1" w:rsidRDefault="00905E1A" w:rsidP="00526181">
            <w:pPr>
              <w:pStyle w:val="TableParagraph"/>
              <w:numPr>
                <w:ilvl w:val="0"/>
                <w:numId w:val="21"/>
              </w:numPr>
              <w:tabs>
                <w:tab w:val="left" w:pos="464"/>
              </w:tabs>
              <w:rPr>
                <w:rFonts w:eastAsia="Tahoma" w:cs="Tahoma"/>
                <w:sz w:val="22"/>
                <w:szCs w:val="22"/>
                <w:lang w:val="en-GB"/>
              </w:rPr>
            </w:pPr>
            <w:r w:rsidRPr="00030EC1">
              <w:rPr>
                <w:sz w:val="22"/>
                <w:szCs w:val="22"/>
                <w:lang w:val="en-GB"/>
              </w:rPr>
              <w:t>Management</w:t>
            </w:r>
            <w:r w:rsidRPr="00030EC1">
              <w:rPr>
                <w:spacing w:val="-3"/>
                <w:sz w:val="22"/>
                <w:szCs w:val="22"/>
                <w:lang w:val="en-GB"/>
              </w:rPr>
              <w:t xml:space="preserve"> </w:t>
            </w:r>
            <w:r w:rsidRPr="00030EC1">
              <w:rPr>
                <w:sz w:val="22"/>
                <w:szCs w:val="22"/>
                <w:lang w:val="en-GB"/>
              </w:rPr>
              <w:t>Qualification</w:t>
            </w:r>
          </w:p>
        </w:tc>
        <w:tc>
          <w:tcPr>
            <w:tcW w:w="511" w:type="dxa"/>
            <w:tcBorders>
              <w:top w:val="single" w:sz="4" w:space="0" w:color="000000"/>
              <w:left w:val="single" w:sz="4" w:space="0" w:color="000000"/>
              <w:bottom w:val="single" w:sz="4" w:space="0" w:color="000000"/>
              <w:right w:val="single" w:sz="4" w:space="0" w:color="000000"/>
            </w:tcBorders>
            <w:vAlign w:val="center"/>
          </w:tcPr>
          <w:p w14:paraId="1867DBB8" w14:textId="61AC54CA"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364F05E"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2662DC7" w14:textId="77777777" w:rsidR="00905E1A" w:rsidRPr="002811F1" w:rsidRDefault="00905E1A"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14F6E6CA"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F008F66" w14:textId="7827024E"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338A28DA" w14:textId="77777777" w:rsidR="00905E1A" w:rsidRPr="002811F1" w:rsidRDefault="00905E1A" w:rsidP="008463C6">
            <w:pPr>
              <w:jc w:val="center"/>
              <w:rPr>
                <w:lang w:val="en-GB"/>
              </w:rPr>
            </w:pPr>
          </w:p>
        </w:tc>
      </w:tr>
      <w:tr w:rsidR="00905E1A" w:rsidRPr="002811F1" w14:paraId="2DA1975B"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272AED3F" w14:textId="693C4468" w:rsidR="00905E1A" w:rsidRPr="00030EC1" w:rsidRDefault="00905E1A" w:rsidP="00526181">
            <w:pPr>
              <w:pStyle w:val="TableParagraph"/>
              <w:numPr>
                <w:ilvl w:val="0"/>
                <w:numId w:val="21"/>
              </w:numPr>
              <w:tabs>
                <w:tab w:val="left" w:pos="464"/>
              </w:tabs>
              <w:rPr>
                <w:sz w:val="22"/>
                <w:szCs w:val="22"/>
                <w:lang w:val="en-GB"/>
              </w:rPr>
            </w:pPr>
            <w:proofErr w:type="gramStart"/>
            <w:r w:rsidRPr="00030EC1">
              <w:rPr>
                <w:sz w:val="22"/>
                <w:szCs w:val="22"/>
                <w:lang w:val="en-GB"/>
              </w:rPr>
              <w:t>Post graduate</w:t>
            </w:r>
            <w:proofErr w:type="gramEnd"/>
            <w:r w:rsidRPr="00030EC1">
              <w:rPr>
                <w:sz w:val="22"/>
                <w:szCs w:val="22"/>
                <w:lang w:val="en-GB"/>
              </w:rPr>
              <w:t xml:space="preserve"> or equivalent level professional</w:t>
            </w:r>
            <w:r w:rsidRPr="00030EC1">
              <w:rPr>
                <w:spacing w:val="-6"/>
                <w:sz w:val="22"/>
                <w:szCs w:val="22"/>
                <w:lang w:val="en-GB"/>
              </w:rPr>
              <w:t xml:space="preserve"> </w:t>
            </w:r>
            <w:r w:rsidRPr="00030EC1">
              <w:rPr>
                <w:sz w:val="22"/>
                <w:szCs w:val="22"/>
                <w:lang w:val="en-GB"/>
              </w:rPr>
              <w:t>qualification</w:t>
            </w:r>
          </w:p>
        </w:tc>
        <w:tc>
          <w:tcPr>
            <w:tcW w:w="511" w:type="dxa"/>
            <w:tcBorders>
              <w:top w:val="single" w:sz="4" w:space="0" w:color="000000"/>
              <w:left w:val="single" w:sz="4" w:space="0" w:color="000000"/>
              <w:bottom w:val="single" w:sz="4" w:space="0" w:color="000000"/>
              <w:right w:val="single" w:sz="4" w:space="0" w:color="000000"/>
            </w:tcBorders>
            <w:vAlign w:val="center"/>
          </w:tcPr>
          <w:p w14:paraId="34DC5CE9" w14:textId="3D3A4E8E"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4E51404"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633D87DC" w14:textId="77777777" w:rsidR="00905E1A" w:rsidRPr="002811F1" w:rsidRDefault="00905E1A"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4A91FBC8" w14:textId="77777777" w:rsidR="00905E1A" w:rsidRPr="002811F1" w:rsidRDefault="00905E1A"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D7500F8" w14:textId="5608D650" w:rsidR="00905E1A" w:rsidRPr="002811F1" w:rsidRDefault="00905E1A" w:rsidP="008463C6">
            <w:pPr>
              <w:pStyle w:val="TableParagraph"/>
              <w:jc w:val="center"/>
              <w:rPr>
                <w:rFonts w:eastAsia="Wingdings" w:cs="Wingdings"/>
                <w:sz w:val="24"/>
                <w:szCs w:val="24"/>
                <w:lang w:val="en-GB"/>
              </w:rPr>
            </w:pPr>
            <w:r w:rsidRPr="002811F1">
              <w:rPr>
                <w:b/>
                <w:lang w:val="en-GB"/>
              </w:rPr>
              <w:sym w:font="Wingdings" w:char="F0FC"/>
            </w:r>
          </w:p>
        </w:tc>
        <w:tc>
          <w:tcPr>
            <w:tcW w:w="750" w:type="dxa"/>
            <w:tcBorders>
              <w:top w:val="single" w:sz="4" w:space="0" w:color="000000"/>
              <w:left w:val="single" w:sz="4" w:space="0" w:color="000000"/>
              <w:bottom w:val="single" w:sz="4" w:space="0" w:color="000000"/>
              <w:right w:val="single" w:sz="4" w:space="0" w:color="000000"/>
            </w:tcBorders>
            <w:vAlign w:val="center"/>
          </w:tcPr>
          <w:p w14:paraId="6CB317B6" w14:textId="77777777" w:rsidR="00905E1A" w:rsidRPr="002811F1" w:rsidRDefault="00905E1A" w:rsidP="008463C6">
            <w:pPr>
              <w:jc w:val="center"/>
              <w:rPr>
                <w:lang w:val="en-GB"/>
              </w:rPr>
            </w:pPr>
          </w:p>
        </w:tc>
      </w:tr>
      <w:tr w:rsidR="0028782F" w:rsidRPr="002811F1" w14:paraId="4324D45F" w14:textId="77777777" w:rsidTr="00030EC1">
        <w:trPr>
          <w:trHeight w:val="18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9DB7504" w14:textId="77777777" w:rsidR="0028782F" w:rsidRPr="00030EC1" w:rsidRDefault="0028782F" w:rsidP="00526181">
            <w:pPr>
              <w:pStyle w:val="TableParagraph"/>
              <w:ind w:left="103"/>
              <w:rPr>
                <w:rFonts w:eastAsia="Tahoma" w:cs="Tahoma"/>
                <w:sz w:val="22"/>
                <w:szCs w:val="22"/>
                <w:lang w:val="en-GB"/>
              </w:rPr>
            </w:pPr>
            <w:r w:rsidRPr="00030EC1">
              <w:rPr>
                <w:b/>
                <w:sz w:val="22"/>
                <w:szCs w:val="22"/>
                <w:lang w:val="en-GB"/>
              </w:rPr>
              <w:t>Skills and</w:t>
            </w:r>
            <w:r w:rsidRPr="00030EC1">
              <w:rPr>
                <w:b/>
                <w:spacing w:val="-7"/>
                <w:sz w:val="22"/>
                <w:szCs w:val="22"/>
                <w:lang w:val="en-GB"/>
              </w:rPr>
              <w:t xml:space="preserve"> </w:t>
            </w:r>
            <w:r w:rsidRPr="00030EC1">
              <w:rPr>
                <w:b/>
                <w:sz w:val="22"/>
                <w:szCs w:val="22"/>
                <w:lang w:val="en-GB"/>
              </w:rPr>
              <w:t>Experience</w:t>
            </w:r>
          </w:p>
        </w:tc>
      </w:tr>
      <w:tr w:rsidR="0028782F" w:rsidRPr="002811F1" w14:paraId="0590F685" w14:textId="77777777" w:rsidTr="00030EC1">
        <w:trPr>
          <w:trHeight w:val="100"/>
        </w:trPr>
        <w:tc>
          <w:tcPr>
            <w:tcW w:w="6480" w:type="dxa"/>
            <w:tcBorders>
              <w:top w:val="single" w:sz="4" w:space="0" w:color="000000"/>
              <w:left w:val="single" w:sz="4" w:space="0" w:color="000000"/>
              <w:bottom w:val="single" w:sz="4" w:space="0" w:color="000000"/>
              <w:right w:val="single" w:sz="4" w:space="0" w:color="000000"/>
            </w:tcBorders>
            <w:vAlign w:val="center"/>
          </w:tcPr>
          <w:p w14:paraId="76F42A02" w14:textId="77777777" w:rsidR="0028782F" w:rsidRPr="00030EC1" w:rsidRDefault="0028782F" w:rsidP="00526181">
            <w:pPr>
              <w:pStyle w:val="TableParagraph"/>
              <w:ind w:left="103"/>
              <w:rPr>
                <w:rFonts w:eastAsia="Tahoma" w:cs="Tahoma"/>
                <w:sz w:val="22"/>
                <w:szCs w:val="22"/>
                <w:lang w:val="en-GB"/>
              </w:rPr>
            </w:pPr>
            <w:r w:rsidRPr="00030EC1">
              <w:rPr>
                <w:sz w:val="22"/>
                <w:szCs w:val="22"/>
                <w:u w:val="single" w:color="000000"/>
                <w:lang w:val="en-GB"/>
              </w:rPr>
              <w:t>Essential</w:t>
            </w:r>
          </w:p>
        </w:tc>
        <w:tc>
          <w:tcPr>
            <w:tcW w:w="511" w:type="dxa"/>
            <w:tcBorders>
              <w:top w:val="single" w:sz="4" w:space="0" w:color="000000"/>
              <w:left w:val="single" w:sz="4" w:space="0" w:color="000000"/>
              <w:bottom w:val="single" w:sz="4" w:space="0" w:color="000000"/>
              <w:right w:val="single" w:sz="4" w:space="0" w:color="000000"/>
            </w:tcBorders>
            <w:vAlign w:val="center"/>
          </w:tcPr>
          <w:p w14:paraId="0FFC8557" w14:textId="77777777" w:rsidR="0028782F" w:rsidRPr="002811F1" w:rsidRDefault="0028782F"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659422C2" w14:textId="77777777" w:rsidR="0028782F" w:rsidRPr="002811F1" w:rsidRDefault="0028782F"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7F06699A" w14:textId="77777777" w:rsidR="0028782F" w:rsidRPr="002811F1" w:rsidRDefault="0028782F" w:rsidP="008463C6">
            <w:pPr>
              <w:jc w:val="cente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340E4630" w14:textId="77777777" w:rsidR="0028782F" w:rsidRPr="002811F1" w:rsidRDefault="0028782F"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2A7620D" w14:textId="77777777" w:rsidR="0028782F" w:rsidRPr="002811F1" w:rsidRDefault="0028782F"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A69528F" w14:textId="77777777" w:rsidR="0028782F" w:rsidRPr="002811F1" w:rsidRDefault="0028782F" w:rsidP="008463C6">
            <w:pPr>
              <w:jc w:val="center"/>
              <w:rPr>
                <w:lang w:val="en-GB"/>
              </w:rPr>
            </w:pPr>
          </w:p>
        </w:tc>
      </w:tr>
      <w:tr w:rsidR="00526181" w:rsidRPr="002811F1" w14:paraId="37A6EE77"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0140F563" w14:textId="1FFD1C1C" w:rsidR="00526181" w:rsidRPr="00030EC1" w:rsidRDefault="00526181" w:rsidP="00526181">
            <w:pPr>
              <w:pStyle w:val="TableParagraph"/>
              <w:numPr>
                <w:ilvl w:val="0"/>
                <w:numId w:val="20"/>
              </w:numPr>
              <w:tabs>
                <w:tab w:val="left" w:pos="464"/>
              </w:tabs>
              <w:ind w:right="240"/>
              <w:rPr>
                <w:sz w:val="22"/>
                <w:szCs w:val="22"/>
                <w:lang w:val="en-GB"/>
              </w:rPr>
            </w:pPr>
            <w:r w:rsidRPr="00030EC1">
              <w:rPr>
                <w:rFonts w:eastAsia="Gill Sans MT" w:cs="Times New Roman"/>
                <w:sz w:val="22"/>
                <w:szCs w:val="22"/>
                <w:lang w:val="en-GB"/>
              </w:rPr>
              <w:t>Substantial experience in a leadership position.</w:t>
            </w:r>
          </w:p>
        </w:tc>
        <w:tc>
          <w:tcPr>
            <w:tcW w:w="511" w:type="dxa"/>
            <w:tcBorders>
              <w:top w:val="single" w:sz="4" w:space="0" w:color="000000"/>
              <w:left w:val="single" w:sz="4" w:space="0" w:color="000000"/>
              <w:bottom w:val="single" w:sz="4" w:space="0" w:color="000000"/>
              <w:right w:val="single" w:sz="4" w:space="0" w:color="000000"/>
            </w:tcBorders>
            <w:vAlign w:val="center"/>
          </w:tcPr>
          <w:p w14:paraId="34127623" w14:textId="66599A5A"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34AE5C5" w14:textId="77777777" w:rsidR="00526181" w:rsidRPr="002811F1" w:rsidRDefault="00526181" w:rsidP="008463C6">
            <w:pPr>
              <w:pStyle w:val="TableParagraph"/>
              <w:jc w:val="center"/>
              <w:rPr>
                <w:rFonts w:eastAsia="Wingdings" w:cs="Wingdings"/>
                <w:sz w:val="24"/>
                <w:szCs w:val="24"/>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B5D9FBB" w14:textId="53AE28F5"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1C58CF8" w14:textId="4929949D" w:rsidR="00526181" w:rsidRPr="002811F1" w:rsidRDefault="00526181" w:rsidP="008463C6">
            <w:pPr>
              <w:jc w:val="center"/>
              <w:rPr>
                <w:rFonts w:eastAsia="Wingdings" w:cs="Wingdings"/>
                <w:sz w:val="24"/>
                <w:szCs w:val="24"/>
                <w:lang w:val="en-GB"/>
              </w:rPr>
            </w:pPr>
            <w:r w:rsidRPr="00F62090">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52BDDD3C"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8DD2A27" w14:textId="09DB7DD1" w:rsidR="00526181" w:rsidRPr="002811F1" w:rsidRDefault="00526181" w:rsidP="008463C6">
            <w:pPr>
              <w:jc w:val="center"/>
              <w:rPr>
                <w:rFonts w:eastAsia="Wingdings" w:cs="Wingdings"/>
                <w:sz w:val="24"/>
                <w:szCs w:val="24"/>
                <w:lang w:val="en-GB"/>
              </w:rPr>
            </w:pPr>
            <w:r w:rsidRPr="000734AE">
              <w:rPr>
                <w:b/>
                <w:lang w:val="en-GB"/>
              </w:rPr>
              <w:sym w:font="Wingdings" w:char="F0FC"/>
            </w:r>
          </w:p>
        </w:tc>
      </w:tr>
      <w:tr w:rsidR="00526181" w:rsidRPr="002811F1" w14:paraId="566F85EC"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254DF322" w14:textId="77777777" w:rsidR="00526181" w:rsidRPr="00030EC1" w:rsidRDefault="00526181" w:rsidP="00526181">
            <w:pPr>
              <w:pStyle w:val="TableParagraph"/>
              <w:numPr>
                <w:ilvl w:val="0"/>
                <w:numId w:val="20"/>
              </w:numPr>
              <w:tabs>
                <w:tab w:val="left" w:pos="464"/>
              </w:tabs>
              <w:ind w:right="240"/>
              <w:rPr>
                <w:rFonts w:eastAsia="Tahoma" w:cs="Tahoma"/>
                <w:sz w:val="22"/>
                <w:szCs w:val="22"/>
                <w:lang w:val="en-GB"/>
              </w:rPr>
            </w:pPr>
            <w:r w:rsidRPr="00030EC1">
              <w:rPr>
                <w:sz w:val="22"/>
                <w:szCs w:val="22"/>
                <w:lang w:val="en-GB"/>
              </w:rPr>
              <w:t>An open management style that motivates and inspires others to</w:t>
            </w:r>
            <w:r w:rsidRPr="00030EC1">
              <w:rPr>
                <w:spacing w:val="-33"/>
                <w:sz w:val="22"/>
                <w:szCs w:val="22"/>
                <w:lang w:val="en-GB"/>
              </w:rPr>
              <w:t xml:space="preserve"> </w:t>
            </w:r>
            <w:r w:rsidRPr="00030EC1">
              <w:rPr>
                <w:sz w:val="22"/>
                <w:szCs w:val="22"/>
                <w:lang w:val="en-GB"/>
              </w:rPr>
              <w:t>achieve</w:t>
            </w:r>
            <w:r w:rsidRPr="00030EC1">
              <w:rPr>
                <w:spacing w:val="-1"/>
                <w:sz w:val="22"/>
                <w:szCs w:val="22"/>
                <w:lang w:val="en-GB"/>
              </w:rPr>
              <w:t xml:space="preserve"> </w:t>
            </w:r>
            <w:r w:rsidRPr="00030EC1">
              <w:rPr>
                <w:sz w:val="22"/>
                <w:szCs w:val="22"/>
                <w:lang w:val="en-GB"/>
              </w:rPr>
              <w:t>outstanding</w:t>
            </w:r>
            <w:r w:rsidRPr="00030EC1">
              <w:rPr>
                <w:spacing w:val="-1"/>
                <w:sz w:val="22"/>
                <w:szCs w:val="22"/>
                <w:lang w:val="en-GB"/>
              </w:rPr>
              <w:t xml:space="preserve"> </w:t>
            </w:r>
            <w:r w:rsidRPr="00030EC1">
              <w:rPr>
                <w:sz w:val="22"/>
                <w:szCs w:val="22"/>
                <w:lang w:val="en-GB"/>
              </w:rPr>
              <w:t>results</w:t>
            </w:r>
          </w:p>
        </w:tc>
        <w:tc>
          <w:tcPr>
            <w:tcW w:w="511" w:type="dxa"/>
            <w:tcBorders>
              <w:top w:val="single" w:sz="4" w:space="0" w:color="000000"/>
              <w:left w:val="single" w:sz="4" w:space="0" w:color="000000"/>
              <w:bottom w:val="single" w:sz="4" w:space="0" w:color="000000"/>
              <w:right w:val="single" w:sz="4" w:space="0" w:color="000000"/>
            </w:tcBorders>
            <w:vAlign w:val="center"/>
          </w:tcPr>
          <w:p w14:paraId="3A751646" w14:textId="4B33DFDF"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8E45ABD" w14:textId="4C77C962" w:rsidR="00526181" w:rsidRPr="002811F1" w:rsidRDefault="00526181" w:rsidP="008463C6">
            <w:pPr>
              <w:pStyle w:val="TableParagraph"/>
              <w:jc w:val="center"/>
              <w:rPr>
                <w:rFonts w:eastAsia="Wingdings" w:cs="Wingdings"/>
                <w:sz w:val="24"/>
                <w:szCs w:val="24"/>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B79E04D" w14:textId="7A324157"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7D9EA311" w14:textId="6FD5FCCB" w:rsidR="00526181" w:rsidRPr="002811F1" w:rsidRDefault="00526181" w:rsidP="008463C6">
            <w:pPr>
              <w:jc w:val="center"/>
              <w:rPr>
                <w:lang w:val="en-GB"/>
              </w:rPr>
            </w:pPr>
            <w:r w:rsidRPr="00F62090">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9E2ACC0"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80A190B" w14:textId="0E53B8A5" w:rsidR="00526181" w:rsidRPr="002811F1" w:rsidRDefault="00526181" w:rsidP="008463C6">
            <w:pPr>
              <w:jc w:val="center"/>
              <w:rPr>
                <w:lang w:val="en-GB"/>
              </w:rPr>
            </w:pPr>
            <w:r w:rsidRPr="000734AE">
              <w:rPr>
                <w:b/>
                <w:lang w:val="en-GB"/>
              </w:rPr>
              <w:sym w:font="Wingdings" w:char="F0FC"/>
            </w:r>
          </w:p>
        </w:tc>
      </w:tr>
      <w:tr w:rsidR="00526181" w:rsidRPr="002811F1" w14:paraId="16238B72"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6A6D075C" w14:textId="2AE73050" w:rsidR="00526181" w:rsidRPr="00030EC1" w:rsidRDefault="00526181" w:rsidP="00526181">
            <w:pPr>
              <w:pStyle w:val="TableParagraph"/>
              <w:numPr>
                <w:ilvl w:val="0"/>
                <w:numId w:val="20"/>
              </w:numPr>
              <w:tabs>
                <w:tab w:val="left" w:pos="464"/>
              </w:tabs>
              <w:ind w:right="240"/>
              <w:rPr>
                <w:sz w:val="22"/>
                <w:szCs w:val="22"/>
                <w:lang w:val="en-GB"/>
              </w:rPr>
            </w:pPr>
            <w:r w:rsidRPr="00030EC1">
              <w:rPr>
                <w:rFonts w:eastAsia="Gill Sans MT" w:cs="Times New Roman"/>
                <w:sz w:val="22"/>
                <w:szCs w:val="22"/>
                <w:lang w:val="en-GB"/>
              </w:rPr>
              <w:t>Clear understanding of how to improve quality of service and evidence of raising standards</w:t>
            </w:r>
          </w:p>
        </w:tc>
        <w:tc>
          <w:tcPr>
            <w:tcW w:w="511" w:type="dxa"/>
            <w:tcBorders>
              <w:top w:val="single" w:sz="4" w:space="0" w:color="000000"/>
              <w:left w:val="single" w:sz="4" w:space="0" w:color="000000"/>
              <w:bottom w:val="single" w:sz="4" w:space="0" w:color="000000"/>
              <w:right w:val="single" w:sz="4" w:space="0" w:color="000000"/>
            </w:tcBorders>
            <w:vAlign w:val="center"/>
          </w:tcPr>
          <w:p w14:paraId="73C046C3" w14:textId="14768515"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2679EBA" w14:textId="6BD3FC8F" w:rsidR="00526181" w:rsidRPr="002811F1" w:rsidRDefault="00526181" w:rsidP="008463C6">
            <w:pPr>
              <w:pStyle w:val="TableParagraph"/>
              <w:jc w:val="center"/>
              <w:rPr>
                <w:rFonts w:eastAsia="Wingdings" w:cs="Wingdings"/>
                <w:sz w:val="24"/>
                <w:szCs w:val="24"/>
                <w:lang w:val="en-GB"/>
              </w:rPr>
            </w:pPr>
            <w:r w:rsidRPr="002811F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C411106" w14:textId="5A0A74B9"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7736E9A5" w14:textId="35338D23" w:rsidR="00526181" w:rsidRPr="002811F1" w:rsidRDefault="00526181" w:rsidP="008463C6">
            <w:pPr>
              <w:jc w:val="center"/>
              <w:rPr>
                <w:rFonts w:eastAsia="Wingdings" w:cs="Wingdings"/>
                <w:sz w:val="24"/>
                <w:szCs w:val="24"/>
                <w:lang w:val="en-GB"/>
              </w:rPr>
            </w:pPr>
            <w:r w:rsidRPr="00F62090">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10AE5050"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A4BB9CC" w14:textId="5E0F192D" w:rsidR="00526181" w:rsidRPr="002811F1" w:rsidRDefault="00526181" w:rsidP="008463C6">
            <w:pPr>
              <w:jc w:val="center"/>
              <w:rPr>
                <w:rFonts w:eastAsia="Wingdings" w:cs="Wingdings"/>
                <w:sz w:val="24"/>
                <w:szCs w:val="24"/>
                <w:lang w:val="en-GB"/>
              </w:rPr>
            </w:pPr>
            <w:r w:rsidRPr="000734AE">
              <w:rPr>
                <w:b/>
                <w:lang w:val="en-GB"/>
              </w:rPr>
              <w:sym w:font="Wingdings" w:char="F0FC"/>
            </w:r>
          </w:p>
        </w:tc>
      </w:tr>
      <w:tr w:rsidR="00526181" w:rsidRPr="002811F1" w14:paraId="27FB4D52"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0F71A127" w14:textId="132C412B" w:rsidR="00526181" w:rsidRPr="00030EC1" w:rsidRDefault="00526181" w:rsidP="00526181">
            <w:pPr>
              <w:pStyle w:val="TableParagraph"/>
              <w:numPr>
                <w:ilvl w:val="0"/>
                <w:numId w:val="19"/>
              </w:numPr>
              <w:tabs>
                <w:tab w:val="left" w:pos="464"/>
              </w:tabs>
              <w:rPr>
                <w:rFonts w:eastAsia="Tahoma" w:cs="Tahoma"/>
                <w:sz w:val="22"/>
                <w:szCs w:val="22"/>
                <w:lang w:val="en-GB"/>
              </w:rPr>
            </w:pPr>
            <w:r w:rsidRPr="00030EC1">
              <w:rPr>
                <w:sz w:val="22"/>
                <w:szCs w:val="22"/>
                <w:lang w:val="en-GB"/>
              </w:rPr>
              <w:t xml:space="preserve">Evidence of effective management and leadership </w:t>
            </w:r>
          </w:p>
        </w:tc>
        <w:tc>
          <w:tcPr>
            <w:tcW w:w="511" w:type="dxa"/>
            <w:tcBorders>
              <w:top w:val="single" w:sz="4" w:space="0" w:color="000000"/>
              <w:left w:val="single" w:sz="4" w:space="0" w:color="000000"/>
              <w:bottom w:val="single" w:sz="4" w:space="0" w:color="000000"/>
              <w:right w:val="single" w:sz="4" w:space="0" w:color="000000"/>
            </w:tcBorders>
            <w:vAlign w:val="center"/>
          </w:tcPr>
          <w:p w14:paraId="154016A9" w14:textId="16CF3968"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6B1FB6E"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050780FC" w14:textId="760F46AA"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BEBE4BE" w14:textId="27D78642" w:rsidR="00526181" w:rsidRPr="002811F1" w:rsidRDefault="00526181" w:rsidP="008463C6">
            <w:pPr>
              <w:jc w:val="center"/>
              <w:rPr>
                <w:lang w:val="en-GB"/>
              </w:rPr>
            </w:pPr>
            <w:r w:rsidRPr="00F62090">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73B31267"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7D60144" w14:textId="044AAB7D" w:rsidR="00526181" w:rsidRPr="002811F1" w:rsidRDefault="00526181" w:rsidP="008463C6">
            <w:pPr>
              <w:jc w:val="center"/>
              <w:rPr>
                <w:lang w:val="en-GB"/>
              </w:rPr>
            </w:pPr>
            <w:r w:rsidRPr="000734AE">
              <w:rPr>
                <w:b/>
                <w:lang w:val="en-GB"/>
              </w:rPr>
              <w:sym w:font="Wingdings" w:char="F0FC"/>
            </w:r>
          </w:p>
        </w:tc>
      </w:tr>
      <w:tr w:rsidR="00526181" w:rsidRPr="002811F1" w14:paraId="2034FEBF"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6AF96DA8" w14:textId="0E13C706" w:rsidR="00526181" w:rsidRPr="00030EC1" w:rsidRDefault="00526181" w:rsidP="00526181">
            <w:pPr>
              <w:pStyle w:val="TableParagraph"/>
              <w:numPr>
                <w:ilvl w:val="0"/>
                <w:numId w:val="19"/>
              </w:numPr>
              <w:tabs>
                <w:tab w:val="left" w:pos="464"/>
              </w:tabs>
              <w:rPr>
                <w:sz w:val="22"/>
                <w:szCs w:val="22"/>
                <w:lang w:val="en-GB"/>
              </w:rPr>
            </w:pPr>
            <w:r w:rsidRPr="00030EC1">
              <w:rPr>
                <w:rFonts w:eastAsia="Gill Sans MT" w:cs="Times New Roman"/>
                <w:sz w:val="22"/>
                <w:szCs w:val="22"/>
                <w:lang w:val="en-GB"/>
              </w:rPr>
              <w:t xml:space="preserve">Experience of working within large complex organisation </w:t>
            </w:r>
          </w:p>
        </w:tc>
        <w:tc>
          <w:tcPr>
            <w:tcW w:w="511" w:type="dxa"/>
            <w:tcBorders>
              <w:top w:val="single" w:sz="4" w:space="0" w:color="000000"/>
              <w:left w:val="single" w:sz="4" w:space="0" w:color="000000"/>
              <w:bottom w:val="single" w:sz="4" w:space="0" w:color="000000"/>
              <w:right w:val="single" w:sz="4" w:space="0" w:color="000000"/>
            </w:tcBorders>
            <w:vAlign w:val="center"/>
          </w:tcPr>
          <w:p w14:paraId="7DF0A75C" w14:textId="13A2DFA9"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145172D4"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13AEF2FB" w14:textId="5F46ABB3"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9AC30FF" w14:textId="7F2FD579"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1DE067C0"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4F904AB" w14:textId="317CE9C7" w:rsidR="00526181" w:rsidRPr="002811F1" w:rsidRDefault="00526181" w:rsidP="008463C6">
            <w:pPr>
              <w:jc w:val="center"/>
              <w:rPr>
                <w:rFonts w:eastAsia="Wingdings" w:cs="Wingdings"/>
                <w:sz w:val="24"/>
                <w:szCs w:val="24"/>
                <w:lang w:val="en-GB"/>
              </w:rPr>
            </w:pPr>
            <w:r w:rsidRPr="000734AE">
              <w:rPr>
                <w:b/>
                <w:lang w:val="en-GB"/>
              </w:rPr>
              <w:sym w:font="Wingdings" w:char="F0FC"/>
            </w:r>
          </w:p>
        </w:tc>
      </w:tr>
      <w:tr w:rsidR="00526181" w:rsidRPr="002811F1" w14:paraId="003B4083"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6ED1FE6E" w14:textId="5086FCD2" w:rsidR="00526181" w:rsidRPr="00030EC1" w:rsidRDefault="00526181" w:rsidP="00526181">
            <w:pPr>
              <w:pStyle w:val="TableParagraph"/>
              <w:numPr>
                <w:ilvl w:val="0"/>
                <w:numId w:val="18"/>
              </w:numPr>
              <w:tabs>
                <w:tab w:val="left" w:pos="464"/>
              </w:tabs>
              <w:ind w:right="723"/>
              <w:rPr>
                <w:rFonts w:eastAsia="Tahoma" w:cs="Tahoma"/>
                <w:sz w:val="22"/>
                <w:szCs w:val="22"/>
                <w:lang w:val="en-GB"/>
              </w:rPr>
            </w:pPr>
            <w:r w:rsidRPr="00030EC1">
              <w:rPr>
                <w:rFonts w:eastAsia="Tahoma" w:cs="Tahoma"/>
                <w:sz w:val="22"/>
                <w:szCs w:val="22"/>
                <w:lang w:val="en-GB"/>
              </w:rPr>
              <w:t>Experience of successfully introducing new curriculum and monitoring a culture of continuous improvement</w:t>
            </w:r>
          </w:p>
        </w:tc>
        <w:tc>
          <w:tcPr>
            <w:tcW w:w="511" w:type="dxa"/>
            <w:tcBorders>
              <w:top w:val="single" w:sz="4" w:space="0" w:color="000000"/>
              <w:left w:val="single" w:sz="4" w:space="0" w:color="000000"/>
              <w:bottom w:val="single" w:sz="4" w:space="0" w:color="000000"/>
              <w:right w:val="single" w:sz="4" w:space="0" w:color="000000"/>
            </w:tcBorders>
            <w:vAlign w:val="center"/>
          </w:tcPr>
          <w:p w14:paraId="091AB248" w14:textId="293B0C9B"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036326C" w14:textId="41685BB6" w:rsidR="00526181" w:rsidRPr="002811F1" w:rsidRDefault="00526181" w:rsidP="008463C6">
            <w:pPr>
              <w:pStyle w:val="TableParagraph"/>
              <w:jc w:val="center"/>
              <w:rPr>
                <w:rFonts w:eastAsia="Wingdings" w:cs="Wingdings"/>
                <w:sz w:val="24"/>
                <w:szCs w:val="24"/>
                <w:lang w:val="en-GB"/>
              </w:rPr>
            </w:pPr>
            <w:r w:rsidRPr="002811F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1A3930E7" w14:textId="7055C1B7"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1F15D554" w14:textId="7D01079A"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23A5AEF7"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635FD18" w14:textId="39DECF44" w:rsidR="00526181" w:rsidRPr="002811F1" w:rsidRDefault="00526181" w:rsidP="008463C6">
            <w:pPr>
              <w:jc w:val="center"/>
              <w:rPr>
                <w:lang w:val="en-GB"/>
              </w:rPr>
            </w:pPr>
            <w:r w:rsidRPr="000734AE">
              <w:rPr>
                <w:b/>
                <w:lang w:val="en-GB"/>
              </w:rPr>
              <w:sym w:font="Wingdings" w:char="F0FC"/>
            </w:r>
          </w:p>
        </w:tc>
      </w:tr>
      <w:tr w:rsidR="00526181" w:rsidRPr="002811F1" w14:paraId="66E3AE52"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0E82F44C" w14:textId="2644C9DA" w:rsidR="00526181" w:rsidRPr="00030EC1" w:rsidRDefault="00526181" w:rsidP="00526181">
            <w:pPr>
              <w:pStyle w:val="TableParagraph"/>
              <w:numPr>
                <w:ilvl w:val="0"/>
                <w:numId w:val="17"/>
              </w:numPr>
              <w:tabs>
                <w:tab w:val="left" w:pos="464"/>
              </w:tabs>
              <w:ind w:right="195"/>
              <w:rPr>
                <w:sz w:val="22"/>
                <w:szCs w:val="22"/>
                <w:lang w:val="en-GB"/>
              </w:rPr>
            </w:pPr>
            <w:r w:rsidRPr="00030EC1">
              <w:rPr>
                <w:sz w:val="22"/>
                <w:szCs w:val="22"/>
                <w:lang w:val="en-GB"/>
              </w:rPr>
              <w:t>Ability to influence peers and Colleagues who are not direct reports to bring about a consistent quality of provision</w:t>
            </w:r>
          </w:p>
        </w:tc>
        <w:tc>
          <w:tcPr>
            <w:tcW w:w="511" w:type="dxa"/>
            <w:tcBorders>
              <w:top w:val="single" w:sz="4" w:space="0" w:color="000000"/>
              <w:left w:val="single" w:sz="4" w:space="0" w:color="000000"/>
              <w:bottom w:val="single" w:sz="4" w:space="0" w:color="000000"/>
              <w:right w:val="single" w:sz="4" w:space="0" w:color="000000"/>
            </w:tcBorders>
            <w:vAlign w:val="center"/>
          </w:tcPr>
          <w:p w14:paraId="50E2BB89" w14:textId="3A5EB602"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5414BE4"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5092A7E" w14:textId="7B6AA7D6"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BAFF43F" w14:textId="708184C2" w:rsidR="00526181" w:rsidRPr="002811F1" w:rsidRDefault="00526181" w:rsidP="008463C6">
            <w:pPr>
              <w:jc w:val="center"/>
              <w:rPr>
                <w:rFonts w:eastAsia="Wingdings" w:cs="Wingdings"/>
                <w:sz w:val="24"/>
                <w:szCs w:val="24"/>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0839F1E0"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200E1D0" w14:textId="3B1F2D6E" w:rsidR="00526181" w:rsidRPr="002811F1" w:rsidRDefault="00526181" w:rsidP="008463C6">
            <w:pPr>
              <w:jc w:val="center"/>
              <w:rPr>
                <w:rFonts w:eastAsia="Wingdings" w:cs="Wingdings"/>
                <w:sz w:val="24"/>
                <w:szCs w:val="24"/>
                <w:lang w:val="en-GB"/>
              </w:rPr>
            </w:pPr>
            <w:r w:rsidRPr="000734AE">
              <w:rPr>
                <w:b/>
                <w:lang w:val="en-GB"/>
              </w:rPr>
              <w:sym w:font="Wingdings" w:char="F0FC"/>
            </w:r>
          </w:p>
        </w:tc>
      </w:tr>
      <w:tr w:rsidR="00526181" w:rsidRPr="002811F1" w14:paraId="2336CD88"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7C269D4E" w14:textId="23CCB882" w:rsidR="00526181" w:rsidRPr="00030EC1" w:rsidRDefault="00526181" w:rsidP="00526181">
            <w:pPr>
              <w:pStyle w:val="TableParagraph"/>
              <w:numPr>
                <w:ilvl w:val="0"/>
                <w:numId w:val="17"/>
              </w:numPr>
              <w:tabs>
                <w:tab w:val="left" w:pos="464"/>
              </w:tabs>
              <w:ind w:right="195"/>
              <w:rPr>
                <w:rFonts w:eastAsia="Tahoma" w:cs="Tahoma"/>
                <w:sz w:val="22"/>
                <w:szCs w:val="22"/>
                <w:lang w:val="en-GB"/>
              </w:rPr>
            </w:pPr>
            <w:r w:rsidRPr="00030EC1">
              <w:rPr>
                <w:sz w:val="22"/>
                <w:szCs w:val="22"/>
                <w:lang w:val="en-GB"/>
              </w:rPr>
              <w:t xml:space="preserve">Experience of establishing effective partnerships, </w:t>
            </w:r>
            <w:proofErr w:type="gramStart"/>
            <w:r w:rsidRPr="00030EC1">
              <w:rPr>
                <w:sz w:val="22"/>
                <w:szCs w:val="22"/>
                <w:lang w:val="en-GB"/>
              </w:rPr>
              <w:t>networks</w:t>
            </w:r>
            <w:proofErr w:type="gramEnd"/>
            <w:r w:rsidRPr="00030EC1">
              <w:rPr>
                <w:sz w:val="22"/>
                <w:szCs w:val="22"/>
                <w:lang w:val="en-GB"/>
              </w:rPr>
              <w:t xml:space="preserve"> and employer relationships</w:t>
            </w:r>
          </w:p>
        </w:tc>
        <w:tc>
          <w:tcPr>
            <w:tcW w:w="511" w:type="dxa"/>
            <w:tcBorders>
              <w:top w:val="single" w:sz="4" w:space="0" w:color="000000"/>
              <w:left w:val="single" w:sz="4" w:space="0" w:color="000000"/>
              <w:bottom w:val="single" w:sz="4" w:space="0" w:color="000000"/>
              <w:right w:val="single" w:sz="4" w:space="0" w:color="000000"/>
            </w:tcBorders>
            <w:vAlign w:val="center"/>
          </w:tcPr>
          <w:p w14:paraId="706DB09F" w14:textId="6B627634"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B1DB295"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7D58CA7A" w14:textId="68270158"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25CAE0B" w14:textId="24B0DC08"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88DC26C"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1688EB1" w14:textId="52DCB7DE" w:rsidR="00526181" w:rsidRPr="002811F1" w:rsidRDefault="00526181" w:rsidP="008463C6">
            <w:pPr>
              <w:jc w:val="center"/>
              <w:rPr>
                <w:lang w:val="en-GB"/>
              </w:rPr>
            </w:pPr>
            <w:r w:rsidRPr="000734AE">
              <w:rPr>
                <w:b/>
                <w:lang w:val="en-GB"/>
              </w:rPr>
              <w:sym w:font="Wingdings" w:char="F0FC"/>
            </w:r>
          </w:p>
        </w:tc>
      </w:tr>
      <w:tr w:rsidR="00526181" w:rsidRPr="002811F1" w14:paraId="1D610E0A"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08779AD9" w14:textId="7FCF1B4E" w:rsidR="00526181" w:rsidRPr="00030EC1" w:rsidRDefault="00526181" w:rsidP="00526181">
            <w:pPr>
              <w:pStyle w:val="TableParagraph"/>
              <w:numPr>
                <w:ilvl w:val="0"/>
                <w:numId w:val="16"/>
              </w:numPr>
              <w:tabs>
                <w:tab w:val="left" w:pos="464"/>
              </w:tabs>
              <w:rPr>
                <w:rFonts w:eastAsia="Tahoma" w:cs="Tahoma"/>
                <w:sz w:val="22"/>
                <w:szCs w:val="22"/>
                <w:lang w:val="en-GB"/>
              </w:rPr>
            </w:pPr>
            <w:r w:rsidRPr="00030EC1">
              <w:rPr>
                <w:sz w:val="22"/>
                <w:szCs w:val="22"/>
                <w:lang w:val="en-GB"/>
              </w:rPr>
              <w:t>Thorough knowledge of developments and requirements in the</w:t>
            </w:r>
            <w:r w:rsidRPr="00030EC1">
              <w:rPr>
                <w:spacing w:val="-19"/>
                <w:sz w:val="22"/>
                <w:szCs w:val="22"/>
                <w:lang w:val="en-GB"/>
              </w:rPr>
              <w:t xml:space="preserve"> </w:t>
            </w:r>
            <w:r w:rsidRPr="00030EC1">
              <w:rPr>
                <w:sz w:val="22"/>
                <w:szCs w:val="22"/>
                <w:lang w:val="en-GB"/>
              </w:rPr>
              <w:t>Higher Education sector with a focus on regulatory, reporting and compliance, legal</w:t>
            </w:r>
            <w:r w:rsidRPr="00030EC1">
              <w:rPr>
                <w:spacing w:val="-28"/>
                <w:sz w:val="22"/>
                <w:szCs w:val="22"/>
                <w:lang w:val="en-GB"/>
              </w:rPr>
              <w:t xml:space="preserve"> </w:t>
            </w:r>
            <w:r w:rsidRPr="00030EC1">
              <w:rPr>
                <w:sz w:val="22"/>
                <w:szCs w:val="22"/>
                <w:lang w:val="en-GB"/>
              </w:rPr>
              <w:t>and funding issues including sound knowledge of academic frameworks</w:t>
            </w:r>
            <w:r w:rsidRPr="00030EC1">
              <w:rPr>
                <w:spacing w:val="-25"/>
                <w:sz w:val="22"/>
                <w:szCs w:val="22"/>
                <w:lang w:val="en-GB"/>
              </w:rPr>
              <w:t xml:space="preserve"> </w:t>
            </w:r>
            <w:r w:rsidRPr="00030EC1">
              <w:rPr>
                <w:sz w:val="22"/>
                <w:szCs w:val="22"/>
                <w:lang w:val="en-GB"/>
              </w:rPr>
              <w:t xml:space="preserve">and regulations. </w:t>
            </w:r>
          </w:p>
        </w:tc>
        <w:tc>
          <w:tcPr>
            <w:tcW w:w="511" w:type="dxa"/>
            <w:tcBorders>
              <w:top w:val="single" w:sz="4" w:space="0" w:color="000000"/>
              <w:left w:val="single" w:sz="4" w:space="0" w:color="000000"/>
              <w:bottom w:val="single" w:sz="4" w:space="0" w:color="000000"/>
              <w:right w:val="single" w:sz="4" w:space="0" w:color="000000"/>
            </w:tcBorders>
            <w:vAlign w:val="center"/>
          </w:tcPr>
          <w:p w14:paraId="6F7C3DE6" w14:textId="0E3EE82B"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C5F988E" w14:textId="37CDE691" w:rsidR="00526181" w:rsidRPr="002811F1" w:rsidRDefault="00526181" w:rsidP="008463C6">
            <w:pPr>
              <w:jc w:val="center"/>
              <w:rPr>
                <w:lang w:val="en-GB"/>
              </w:rPr>
            </w:pPr>
            <w:r w:rsidRPr="002811F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A6C4259" w14:textId="283EC0B8"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63A241A" w14:textId="06E7D082"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6F87D621"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92EA447" w14:textId="5F61DA94" w:rsidR="00526181" w:rsidRPr="002811F1" w:rsidRDefault="00526181" w:rsidP="008463C6">
            <w:pPr>
              <w:jc w:val="center"/>
              <w:rPr>
                <w:lang w:val="en-GB"/>
              </w:rPr>
            </w:pPr>
            <w:r w:rsidRPr="000734AE">
              <w:rPr>
                <w:b/>
                <w:lang w:val="en-GB"/>
              </w:rPr>
              <w:sym w:font="Wingdings" w:char="F0FC"/>
            </w:r>
          </w:p>
        </w:tc>
      </w:tr>
      <w:tr w:rsidR="00526181" w:rsidRPr="002811F1" w14:paraId="1DAB18DE"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477C643E" w14:textId="0A8C6556" w:rsidR="00526181" w:rsidRPr="00030EC1" w:rsidRDefault="00526181" w:rsidP="00526181">
            <w:pPr>
              <w:pStyle w:val="TableParagraph"/>
              <w:numPr>
                <w:ilvl w:val="0"/>
                <w:numId w:val="16"/>
              </w:numPr>
              <w:tabs>
                <w:tab w:val="left" w:pos="464"/>
              </w:tabs>
              <w:rPr>
                <w:sz w:val="22"/>
                <w:szCs w:val="22"/>
                <w:lang w:val="en-GB"/>
              </w:rPr>
            </w:pPr>
            <w:r w:rsidRPr="00030EC1">
              <w:rPr>
                <w:sz w:val="22"/>
                <w:szCs w:val="22"/>
                <w:lang w:val="en-GB"/>
              </w:rPr>
              <w:t>Good understanding of the Office for Students requirements affecting the delivery of HE in FE</w:t>
            </w:r>
          </w:p>
        </w:tc>
        <w:tc>
          <w:tcPr>
            <w:tcW w:w="511" w:type="dxa"/>
            <w:tcBorders>
              <w:top w:val="single" w:sz="4" w:space="0" w:color="000000"/>
              <w:left w:val="single" w:sz="4" w:space="0" w:color="000000"/>
              <w:bottom w:val="single" w:sz="4" w:space="0" w:color="000000"/>
              <w:right w:val="single" w:sz="4" w:space="0" w:color="000000"/>
            </w:tcBorders>
            <w:vAlign w:val="center"/>
          </w:tcPr>
          <w:p w14:paraId="0A1E7824" w14:textId="0206C00F"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DF3B9D8"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1A2D7939" w14:textId="224E1081"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D904CCF" w14:textId="7BD1C17C"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03DF7785"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EF8E662" w14:textId="76090ECD" w:rsidR="00526181" w:rsidRPr="002811F1" w:rsidRDefault="00526181" w:rsidP="008463C6">
            <w:pPr>
              <w:jc w:val="center"/>
              <w:rPr>
                <w:lang w:val="en-GB"/>
              </w:rPr>
            </w:pPr>
            <w:r w:rsidRPr="000734AE">
              <w:rPr>
                <w:b/>
                <w:lang w:val="en-GB"/>
              </w:rPr>
              <w:sym w:font="Wingdings" w:char="F0FC"/>
            </w:r>
          </w:p>
        </w:tc>
      </w:tr>
      <w:tr w:rsidR="00526181" w:rsidRPr="002811F1" w14:paraId="557C52C4"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2BFE6895" w14:textId="73031053" w:rsidR="00526181" w:rsidRPr="00030EC1" w:rsidRDefault="00526181" w:rsidP="00526181">
            <w:pPr>
              <w:pStyle w:val="TableParagraph"/>
              <w:numPr>
                <w:ilvl w:val="0"/>
                <w:numId w:val="15"/>
              </w:numPr>
              <w:tabs>
                <w:tab w:val="left" w:pos="464"/>
              </w:tabs>
              <w:rPr>
                <w:sz w:val="22"/>
                <w:szCs w:val="22"/>
                <w:lang w:val="en-GB"/>
              </w:rPr>
            </w:pPr>
            <w:r w:rsidRPr="00030EC1">
              <w:rPr>
                <w:sz w:val="22"/>
                <w:szCs w:val="22"/>
                <w:lang w:val="en-GB"/>
              </w:rPr>
              <w:t>Good knowledge of Higher Technical Qualifications and Level 4/5 qualification frameworks</w:t>
            </w:r>
          </w:p>
        </w:tc>
        <w:tc>
          <w:tcPr>
            <w:tcW w:w="511" w:type="dxa"/>
            <w:tcBorders>
              <w:top w:val="single" w:sz="4" w:space="0" w:color="000000"/>
              <w:left w:val="single" w:sz="4" w:space="0" w:color="000000"/>
              <w:bottom w:val="single" w:sz="4" w:space="0" w:color="000000"/>
              <w:right w:val="single" w:sz="4" w:space="0" w:color="000000"/>
            </w:tcBorders>
            <w:vAlign w:val="center"/>
          </w:tcPr>
          <w:p w14:paraId="59FEE914" w14:textId="7A32644C"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3409303" w14:textId="037C7205" w:rsidR="00526181" w:rsidRPr="002811F1" w:rsidRDefault="00526181" w:rsidP="008463C6">
            <w:pPr>
              <w:jc w:val="center"/>
              <w:rPr>
                <w:lang w:val="en-GB"/>
              </w:rPr>
            </w:pPr>
            <w:r w:rsidRPr="002811F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7F549F65" w14:textId="397FE256"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C73E691" w14:textId="35BBCB84" w:rsidR="00526181" w:rsidRPr="002811F1" w:rsidRDefault="00526181" w:rsidP="008463C6">
            <w:pPr>
              <w:jc w:val="center"/>
              <w:rPr>
                <w:rFonts w:eastAsia="Wingdings" w:cs="Wingdings"/>
                <w:sz w:val="24"/>
                <w:szCs w:val="24"/>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356132B3"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6CE2D7C3" w14:textId="41D10260" w:rsidR="00526181" w:rsidRPr="002811F1" w:rsidRDefault="00526181" w:rsidP="008463C6">
            <w:pPr>
              <w:jc w:val="center"/>
              <w:rPr>
                <w:lang w:val="en-GB"/>
              </w:rPr>
            </w:pPr>
            <w:r w:rsidRPr="000734AE">
              <w:rPr>
                <w:b/>
                <w:lang w:val="en-GB"/>
              </w:rPr>
              <w:sym w:font="Wingdings" w:char="F0FC"/>
            </w:r>
          </w:p>
        </w:tc>
      </w:tr>
      <w:tr w:rsidR="00526181" w:rsidRPr="002811F1" w14:paraId="7CDE7502"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2F644BBB" w14:textId="3F201054" w:rsidR="00526181" w:rsidRPr="00030EC1" w:rsidRDefault="00526181" w:rsidP="00526181">
            <w:pPr>
              <w:pStyle w:val="TableParagraph"/>
              <w:numPr>
                <w:ilvl w:val="0"/>
                <w:numId w:val="15"/>
              </w:numPr>
              <w:tabs>
                <w:tab w:val="left" w:pos="464"/>
              </w:tabs>
              <w:rPr>
                <w:rFonts w:eastAsia="Tahoma" w:cs="Tahoma"/>
                <w:sz w:val="22"/>
                <w:szCs w:val="22"/>
                <w:lang w:val="en-GB"/>
              </w:rPr>
            </w:pPr>
            <w:r w:rsidRPr="00030EC1">
              <w:rPr>
                <w:sz w:val="22"/>
                <w:szCs w:val="22"/>
                <w:lang w:val="en-GB"/>
              </w:rPr>
              <w:t xml:space="preserve">Good knowledge of T Levels, TLTPs and other technical qualifications where appropriate </w:t>
            </w:r>
          </w:p>
        </w:tc>
        <w:tc>
          <w:tcPr>
            <w:tcW w:w="511" w:type="dxa"/>
            <w:tcBorders>
              <w:top w:val="single" w:sz="4" w:space="0" w:color="000000"/>
              <w:left w:val="single" w:sz="4" w:space="0" w:color="000000"/>
              <w:bottom w:val="single" w:sz="4" w:space="0" w:color="000000"/>
              <w:right w:val="single" w:sz="4" w:space="0" w:color="000000"/>
            </w:tcBorders>
            <w:vAlign w:val="center"/>
          </w:tcPr>
          <w:p w14:paraId="35BA2451" w14:textId="4F5E6381"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1101A08"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1C3803F" w14:textId="723E77DC"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41BB478" w14:textId="16405450"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15E759A8"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67673162" w14:textId="79ABEF16" w:rsidR="00526181" w:rsidRPr="002811F1" w:rsidRDefault="00526181" w:rsidP="008463C6">
            <w:pPr>
              <w:jc w:val="center"/>
              <w:rPr>
                <w:lang w:val="en-GB"/>
              </w:rPr>
            </w:pPr>
            <w:r w:rsidRPr="000734AE">
              <w:rPr>
                <w:b/>
                <w:lang w:val="en-GB"/>
              </w:rPr>
              <w:sym w:font="Wingdings" w:char="F0FC"/>
            </w:r>
          </w:p>
        </w:tc>
      </w:tr>
      <w:tr w:rsidR="00526181" w:rsidRPr="002811F1" w14:paraId="64565196"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tcPr>
          <w:p w14:paraId="7D3BC9F4" w14:textId="47392A78" w:rsidR="00526181" w:rsidRPr="00030EC1" w:rsidRDefault="00526181" w:rsidP="00526181">
            <w:pPr>
              <w:pStyle w:val="TableParagraph"/>
              <w:numPr>
                <w:ilvl w:val="0"/>
                <w:numId w:val="14"/>
              </w:numPr>
              <w:tabs>
                <w:tab w:val="left" w:pos="464"/>
              </w:tabs>
              <w:ind w:right="116"/>
              <w:rPr>
                <w:rFonts w:eastAsia="Tahoma" w:cs="Tahoma"/>
                <w:sz w:val="22"/>
                <w:szCs w:val="22"/>
                <w:lang w:val="en-GB"/>
              </w:rPr>
            </w:pPr>
            <w:r w:rsidRPr="00030EC1">
              <w:rPr>
                <w:rFonts w:eastAsia="Tahoma" w:cs="Tahoma"/>
                <w:sz w:val="22"/>
                <w:szCs w:val="22"/>
                <w:lang w:val="en-GB"/>
              </w:rPr>
              <w:t>Experience of Quality Assurance processes and activities to bring about improvement.</w:t>
            </w:r>
          </w:p>
        </w:tc>
        <w:tc>
          <w:tcPr>
            <w:tcW w:w="511" w:type="dxa"/>
            <w:tcBorders>
              <w:top w:val="single" w:sz="4" w:space="0" w:color="000000"/>
              <w:left w:val="single" w:sz="4" w:space="0" w:color="000000"/>
              <w:bottom w:val="single" w:sz="4" w:space="0" w:color="000000"/>
              <w:right w:val="single" w:sz="4" w:space="0" w:color="000000"/>
            </w:tcBorders>
            <w:vAlign w:val="center"/>
          </w:tcPr>
          <w:p w14:paraId="79BF9C22" w14:textId="1A29F8B4" w:rsidR="00526181" w:rsidRPr="002811F1" w:rsidRDefault="00526181" w:rsidP="008463C6">
            <w:pPr>
              <w:pStyle w:val="TableParagraph"/>
              <w:jc w:val="center"/>
              <w:rPr>
                <w:rFonts w:eastAsia="Wingdings" w:cs="Wingdings"/>
                <w:sz w:val="24"/>
                <w:szCs w:val="24"/>
                <w:lang w:val="en-GB"/>
              </w:rPr>
            </w:pPr>
            <w:r w:rsidRPr="00114F8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6D5C65A" w14:textId="77777777" w:rsidR="00526181" w:rsidRPr="002811F1" w:rsidRDefault="00526181"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12274A3B" w14:textId="653C3E3C" w:rsidR="00526181" w:rsidRPr="002811F1" w:rsidRDefault="00526181" w:rsidP="008463C6">
            <w:pPr>
              <w:pStyle w:val="TableParagraph"/>
              <w:jc w:val="center"/>
              <w:rPr>
                <w:rFonts w:eastAsia="Wingdings" w:cs="Wingdings"/>
                <w:sz w:val="24"/>
                <w:szCs w:val="24"/>
                <w:lang w:val="en-GB"/>
              </w:rPr>
            </w:pPr>
            <w:r w:rsidRPr="005048D5">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857839E" w14:textId="3FC24F2D" w:rsidR="00526181" w:rsidRPr="002811F1" w:rsidRDefault="00526181" w:rsidP="008463C6">
            <w:pPr>
              <w:jc w:val="center"/>
              <w:rPr>
                <w:lang w:val="en-GB"/>
              </w:rPr>
            </w:pPr>
            <w:r w:rsidRPr="00004B41">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2060F122" w14:textId="77777777" w:rsidR="00526181" w:rsidRPr="002811F1" w:rsidRDefault="00526181"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20F69B0" w14:textId="2485A9CE" w:rsidR="00526181" w:rsidRPr="002811F1" w:rsidRDefault="00526181" w:rsidP="008463C6">
            <w:pPr>
              <w:jc w:val="center"/>
              <w:rPr>
                <w:lang w:val="en-GB"/>
              </w:rPr>
            </w:pPr>
            <w:r w:rsidRPr="000734AE">
              <w:rPr>
                <w:b/>
                <w:lang w:val="en-GB"/>
              </w:rPr>
              <w:sym w:font="Wingdings" w:char="F0FC"/>
            </w:r>
          </w:p>
        </w:tc>
      </w:tr>
      <w:tr w:rsidR="008463C6" w:rsidRPr="002811F1" w14:paraId="5C482148" w14:textId="77777777" w:rsidTr="00030EC1">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5E84E0BA" w14:textId="629CA2DA" w:rsidR="008463C6" w:rsidRPr="00030EC1" w:rsidRDefault="008463C6" w:rsidP="008463C6">
            <w:pPr>
              <w:pStyle w:val="TableParagraph"/>
              <w:numPr>
                <w:ilvl w:val="0"/>
                <w:numId w:val="13"/>
              </w:numPr>
              <w:tabs>
                <w:tab w:val="left" w:pos="464"/>
              </w:tabs>
              <w:ind w:left="459" w:right="147" w:hanging="357"/>
              <w:rPr>
                <w:rFonts w:eastAsia="Tahoma" w:cs="Tahoma"/>
                <w:sz w:val="22"/>
                <w:szCs w:val="22"/>
                <w:lang w:val="en-GB"/>
              </w:rPr>
            </w:pPr>
            <w:r w:rsidRPr="00030EC1">
              <w:rPr>
                <w:sz w:val="22"/>
                <w:szCs w:val="22"/>
                <w:lang w:val="en-GB"/>
              </w:rPr>
              <w:t xml:space="preserve">Successful academic teaching experience to at least level 3 </w:t>
            </w:r>
          </w:p>
        </w:tc>
        <w:tc>
          <w:tcPr>
            <w:tcW w:w="511" w:type="dxa"/>
            <w:tcBorders>
              <w:top w:val="single" w:sz="4" w:space="0" w:color="000000"/>
              <w:left w:val="single" w:sz="4" w:space="0" w:color="000000"/>
              <w:bottom w:val="single" w:sz="4" w:space="0" w:color="000000"/>
              <w:right w:val="single" w:sz="4" w:space="0" w:color="000000"/>
            </w:tcBorders>
            <w:vAlign w:val="center"/>
          </w:tcPr>
          <w:p w14:paraId="737669CC" w14:textId="38368B60" w:rsidR="008463C6" w:rsidRPr="002811F1" w:rsidRDefault="008463C6" w:rsidP="008463C6">
            <w:pPr>
              <w:pStyle w:val="TableParagraph"/>
              <w:jc w:val="center"/>
              <w:rPr>
                <w:rFonts w:eastAsia="Wingdings" w:cs="Wingdings"/>
                <w:sz w:val="24"/>
                <w:szCs w:val="24"/>
                <w:lang w:val="en-GB"/>
              </w:rPr>
            </w:pPr>
            <w:r w:rsidRPr="0095354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0C5AF39" w14:textId="77777777" w:rsidR="008463C6" w:rsidRPr="002811F1" w:rsidRDefault="008463C6" w:rsidP="008463C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865BE5D" w14:textId="39C0F294" w:rsidR="008463C6" w:rsidRPr="002811F1" w:rsidRDefault="008463C6" w:rsidP="008463C6">
            <w:pPr>
              <w:pStyle w:val="TableParagraph"/>
              <w:jc w:val="center"/>
              <w:rPr>
                <w:rFonts w:eastAsia="Wingdings" w:cs="Wingdings"/>
                <w:sz w:val="24"/>
                <w:szCs w:val="24"/>
                <w:lang w:val="en-GB"/>
              </w:rPr>
            </w:pPr>
            <w:r w:rsidRPr="003931A4">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244E427" w14:textId="3F674A5E" w:rsidR="008463C6" w:rsidRPr="002811F1" w:rsidRDefault="008463C6" w:rsidP="008463C6">
            <w:pPr>
              <w:jc w:val="center"/>
              <w:rPr>
                <w:lang w:val="en-GB"/>
              </w:rPr>
            </w:pPr>
            <w:r w:rsidRPr="00713CA5">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37F19B5D" w14:textId="77777777" w:rsidR="008463C6" w:rsidRPr="002811F1" w:rsidRDefault="008463C6" w:rsidP="008463C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AE2078A" w14:textId="303F783C" w:rsidR="008463C6" w:rsidRPr="002811F1" w:rsidRDefault="008463C6" w:rsidP="008463C6">
            <w:pPr>
              <w:jc w:val="center"/>
              <w:rPr>
                <w:lang w:val="en-GB"/>
              </w:rPr>
            </w:pPr>
            <w:r w:rsidRPr="00576955">
              <w:rPr>
                <w:b/>
                <w:lang w:val="en-GB"/>
              </w:rPr>
              <w:sym w:font="Wingdings" w:char="F0FC"/>
            </w:r>
          </w:p>
        </w:tc>
      </w:tr>
    </w:tbl>
    <w:p w14:paraId="7297D0E7" w14:textId="45363071" w:rsidR="00030EC1" w:rsidRDefault="00030EC1" w:rsidP="008463C6">
      <w:pPr>
        <w:rPr>
          <w:rFonts w:ascii="Tahoma" w:hAnsi="Tahoma" w:cs="Tahoma"/>
          <w:sz w:val="16"/>
          <w:szCs w:val="18"/>
        </w:rPr>
      </w:pPr>
    </w:p>
    <w:tbl>
      <w:tblPr>
        <w:tblW w:w="9781" w:type="dxa"/>
        <w:tblInd w:w="142" w:type="dxa"/>
        <w:tblLayout w:type="fixed"/>
        <w:tblCellMar>
          <w:left w:w="0" w:type="dxa"/>
          <w:right w:w="0" w:type="dxa"/>
        </w:tblCellMar>
        <w:tblLook w:val="01E0" w:firstRow="1" w:lastRow="1" w:firstColumn="1" w:lastColumn="1" w:noHBand="0" w:noVBand="0"/>
      </w:tblPr>
      <w:tblGrid>
        <w:gridCol w:w="6480"/>
        <w:gridCol w:w="511"/>
        <w:gridCol w:w="509"/>
        <w:gridCol w:w="511"/>
        <w:gridCol w:w="509"/>
        <w:gridCol w:w="511"/>
        <w:gridCol w:w="750"/>
      </w:tblGrid>
      <w:tr w:rsidR="00030EC1" w:rsidRPr="002811F1" w14:paraId="12F9DD1E" w14:textId="77777777" w:rsidTr="00CD02B6">
        <w:trPr>
          <w:trHeight w:val="18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E4C5F89" w14:textId="49B63E14" w:rsidR="00030EC1" w:rsidRPr="00030EC1" w:rsidRDefault="00030EC1" w:rsidP="00CD02B6">
            <w:pPr>
              <w:pStyle w:val="TableParagraph"/>
              <w:ind w:left="103"/>
              <w:rPr>
                <w:rFonts w:eastAsia="Tahoma" w:cs="Tahoma"/>
                <w:sz w:val="22"/>
                <w:szCs w:val="22"/>
                <w:lang w:val="en-GB"/>
              </w:rPr>
            </w:pPr>
            <w:r w:rsidRPr="00030EC1">
              <w:rPr>
                <w:b/>
                <w:sz w:val="22"/>
                <w:szCs w:val="22"/>
                <w:lang w:val="en-GB"/>
              </w:rPr>
              <w:lastRenderedPageBreak/>
              <w:t>Skills and</w:t>
            </w:r>
            <w:r w:rsidRPr="00030EC1">
              <w:rPr>
                <w:b/>
                <w:spacing w:val="-7"/>
                <w:sz w:val="22"/>
                <w:szCs w:val="22"/>
                <w:lang w:val="en-GB"/>
              </w:rPr>
              <w:t xml:space="preserve"> </w:t>
            </w:r>
            <w:r w:rsidRPr="00030EC1">
              <w:rPr>
                <w:b/>
                <w:sz w:val="22"/>
                <w:szCs w:val="22"/>
                <w:lang w:val="en-GB"/>
              </w:rPr>
              <w:t>Experience</w:t>
            </w:r>
            <w:r>
              <w:rPr>
                <w:b/>
                <w:sz w:val="22"/>
                <w:szCs w:val="22"/>
                <w:lang w:val="en-GB"/>
              </w:rPr>
              <w:t xml:space="preserve"> continued</w:t>
            </w:r>
          </w:p>
        </w:tc>
      </w:tr>
      <w:tr w:rsidR="00030EC1" w:rsidRPr="002811F1" w14:paraId="0129CD70"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3C29872F" w14:textId="77777777" w:rsidR="00030EC1" w:rsidRPr="00030EC1" w:rsidRDefault="00030EC1" w:rsidP="00CD02B6">
            <w:pPr>
              <w:pStyle w:val="TableParagraph"/>
              <w:numPr>
                <w:ilvl w:val="0"/>
                <w:numId w:val="11"/>
              </w:numPr>
              <w:tabs>
                <w:tab w:val="left" w:pos="464"/>
              </w:tabs>
              <w:ind w:left="459" w:right="99" w:hanging="357"/>
              <w:rPr>
                <w:rFonts w:eastAsia="Tahoma" w:cs="Tahoma"/>
                <w:sz w:val="22"/>
                <w:szCs w:val="22"/>
                <w:lang w:val="en-GB"/>
              </w:rPr>
            </w:pPr>
            <w:r w:rsidRPr="00030EC1">
              <w:rPr>
                <w:sz w:val="22"/>
                <w:szCs w:val="22"/>
                <w:lang w:val="en-GB"/>
              </w:rPr>
              <w:t xml:space="preserve">Strong commitment to academic integrity and a passion for developing </w:t>
            </w:r>
            <w:r w:rsidRPr="00030EC1">
              <w:rPr>
                <w:spacing w:val="-30"/>
                <w:sz w:val="22"/>
                <w:szCs w:val="22"/>
                <w:lang w:val="en-GB"/>
              </w:rPr>
              <w:t>the</w:t>
            </w:r>
            <w:r w:rsidRPr="00030EC1">
              <w:rPr>
                <w:sz w:val="22"/>
                <w:szCs w:val="22"/>
                <w:lang w:val="en-GB"/>
              </w:rPr>
              <w:t xml:space="preserve"> highest standards in the delivery of</w:t>
            </w:r>
            <w:r w:rsidRPr="00030EC1">
              <w:rPr>
                <w:spacing w:val="-8"/>
                <w:sz w:val="22"/>
                <w:szCs w:val="22"/>
                <w:lang w:val="en-GB"/>
              </w:rPr>
              <w:t xml:space="preserve"> </w:t>
            </w:r>
            <w:r w:rsidRPr="00030EC1">
              <w:rPr>
                <w:sz w:val="22"/>
                <w:szCs w:val="22"/>
                <w:lang w:val="en-GB"/>
              </w:rPr>
              <w:t>programmes</w:t>
            </w:r>
          </w:p>
        </w:tc>
        <w:tc>
          <w:tcPr>
            <w:tcW w:w="511" w:type="dxa"/>
            <w:tcBorders>
              <w:top w:val="single" w:sz="4" w:space="0" w:color="000000"/>
              <w:left w:val="single" w:sz="4" w:space="0" w:color="000000"/>
              <w:bottom w:val="single" w:sz="4" w:space="0" w:color="000000"/>
              <w:right w:val="single" w:sz="4" w:space="0" w:color="000000"/>
            </w:tcBorders>
            <w:vAlign w:val="center"/>
          </w:tcPr>
          <w:p w14:paraId="2033ED71" w14:textId="77777777" w:rsidR="00030EC1" w:rsidRPr="002811F1" w:rsidRDefault="00030EC1" w:rsidP="00CD02B6">
            <w:pPr>
              <w:pStyle w:val="TableParagraph"/>
              <w:jc w:val="center"/>
              <w:rPr>
                <w:rFonts w:eastAsia="Wingdings" w:cs="Wingdings"/>
                <w:sz w:val="24"/>
                <w:szCs w:val="24"/>
                <w:lang w:val="en-GB"/>
              </w:rPr>
            </w:pPr>
            <w:r w:rsidRPr="0095354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328D9F4" w14:textId="77777777" w:rsidR="00030EC1" w:rsidRPr="002811F1" w:rsidRDefault="00030EC1" w:rsidP="00CD02B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13E0735" w14:textId="77777777" w:rsidR="00030EC1" w:rsidRPr="002811F1" w:rsidRDefault="00030EC1" w:rsidP="00CD02B6">
            <w:pPr>
              <w:pStyle w:val="TableParagraph"/>
              <w:jc w:val="center"/>
              <w:rPr>
                <w:rFonts w:eastAsia="Wingdings" w:cs="Wingdings"/>
                <w:sz w:val="24"/>
                <w:szCs w:val="24"/>
                <w:lang w:val="en-GB"/>
              </w:rPr>
            </w:pPr>
            <w:r w:rsidRPr="003931A4">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3A7647B" w14:textId="77777777" w:rsidR="00030EC1" w:rsidRPr="002811F1" w:rsidRDefault="00030EC1" w:rsidP="00CD02B6">
            <w:pPr>
              <w:jc w:val="center"/>
              <w:rPr>
                <w:lang w:val="en-GB"/>
              </w:rPr>
            </w:pPr>
            <w:r w:rsidRPr="00713CA5">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57C6A690" w14:textId="77777777" w:rsidR="00030EC1" w:rsidRPr="002811F1" w:rsidRDefault="00030EC1" w:rsidP="00CD02B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AF0C105" w14:textId="77777777" w:rsidR="00030EC1" w:rsidRPr="002811F1" w:rsidRDefault="00030EC1" w:rsidP="00CD02B6">
            <w:pPr>
              <w:jc w:val="center"/>
              <w:rPr>
                <w:lang w:val="en-GB"/>
              </w:rPr>
            </w:pPr>
            <w:r w:rsidRPr="00576955">
              <w:rPr>
                <w:b/>
                <w:lang w:val="en-GB"/>
              </w:rPr>
              <w:sym w:font="Wingdings" w:char="F0FC"/>
            </w:r>
          </w:p>
        </w:tc>
      </w:tr>
      <w:tr w:rsidR="00030EC1" w:rsidRPr="002811F1" w14:paraId="324AF03B"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3BBAF577" w14:textId="77777777" w:rsidR="00030EC1" w:rsidRPr="00030EC1" w:rsidRDefault="00030EC1" w:rsidP="00CD02B6">
            <w:pPr>
              <w:pStyle w:val="TableParagraph"/>
              <w:numPr>
                <w:ilvl w:val="0"/>
                <w:numId w:val="11"/>
              </w:numPr>
              <w:tabs>
                <w:tab w:val="left" w:pos="464"/>
              </w:tabs>
              <w:ind w:left="459" w:right="99" w:hanging="357"/>
              <w:rPr>
                <w:sz w:val="22"/>
                <w:szCs w:val="22"/>
                <w:lang w:val="en-GB"/>
              </w:rPr>
            </w:pPr>
            <w:r w:rsidRPr="00030EC1">
              <w:rPr>
                <w:rFonts w:eastAsia="Gill Sans MT" w:cs="Times New Roman"/>
                <w:sz w:val="22"/>
                <w:szCs w:val="22"/>
                <w:lang w:val="en-GB"/>
              </w:rPr>
              <w:t>Analytical skills with proven ability to use management information to identify issues and opportunities to drive performance.</w:t>
            </w:r>
          </w:p>
        </w:tc>
        <w:tc>
          <w:tcPr>
            <w:tcW w:w="511" w:type="dxa"/>
            <w:tcBorders>
              <w:top w:val="single" w:sz="4" w:space="0" w:color="000000"/>
              <w:left w:val="single" w:sz="4" w:space="0" w:color="000000"/>
              <w:bottom w:val="single" w:sz="4" w:space="0" w:color="000000"/>
              <w:right w:val="single" w:sz="4" w:space="0" w:color="000000"/>
            </w:tcBorders>
            <w:vAlign w:val="center"/>
          </w:tcPr>
          <w:p w14:paraId="0E679D6B" w14:textId="77777777" w:rsidR="00030EC1" w:rsidRPr="002811F1" w:rsidRDefault="00030EC1" w:rsidP="00CD02B6">
            <w:pPr>
              <w:pStyle w:val="TableParagraph"/>
              <w:jc w:val="center"/>
              <w:rPr>
                <w:rFonts w:eastAsia="Wingdings" w:cs="Wingdings"/>
                <w:sz w:val="24"/>
                <w:szCs w:val="24"/>
                <w:lang w:val="en-GB"/>
              </w:rPr>
            </w:pPr>
            <w:r w:rsidRPr="0095354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80EBFE1" w14:textId="77777777" w:rsidR="00030EC1" w:rsidRPr="002811F1" w:rsidRDefault="00030EC1" w:rsidP="00CD02B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8E3E272" w14:textId="77777777" w:rsidR="00030EC1" w:rsidRPr="002811F1" w:rsidRDefault="00030EC1" w:rsidP="00CD02B6">
            <w:pPr>
              <w:pStyle w:val="TableParagraph"/>
              <w:jc w:val="center"/>
              <w:rPr>
                <w:rFonts w:eastAsia="Wingdings" w:cs="Wingdings"/>
                <w:sz w:val="24"/>
                <w:szCs w:val="24"/>
                <w:lang w:val="en-GB"/>
              </w:rPr>
            </w:pPr>
            <w:r w:rsidRPr="003931A4">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97302BC" w14:textId="77777777" w:rsidR="00030EC1" w:rsidRPr="002811F1" w:rsidRDefault="00030EC1" w:rsidP="00CD02B6">
            <w:pPr>
              <w:jc w:val="center"/>
              <w:rPr>
                <w:lang w:val="en-GB"/>
              </w:rPr>
            </w:pPr>
            <w:r w:rsidRPr="00713CA5">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5C3CBF89" w14:textId="77777777" w:rsidR="00030EC1" w:rsidRPr="002811F1" w:rsidRDefault="00030EC1" w:rsidP="00CD02B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18CD16C" w14:textId="77777777" w:rsidR="00030EC1" w:rsidRPr="002811F1" w:rsidRDefault="00030EC1" w:rsidP="00CD02B6">
            <w:pPr>
              <w:jc w:val="center"/>
              <w:rPr>
                <w:lang w:val="en-GB"/>
              </w:rPr>
            </w:pPr>
            <w:r w:rsidRPr="00576955">
              <w:rPr>
                <w:b/>
                <w:lang w:val="en-GB"/>
              </w:rPr>
              <w:sym w:font="Wingdings" w:char="F0FC"/>
            </w:r>
          </w:p>
        </w:tc>
      </w:tr>
      <w:tr w:rsidR="00030EC1" w:rsidRPr="002811F1" w14:paraId="0482CD21"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7FEED2A8" w14:textId="77777777" w:rsidR="00030EC1" w:rsidRPr="00030EC1" w:rsidRDefault="00030EC1" w:rsidP="00CD02B6">
            <w:pPr>
              <w:pStyle w:val="TableParagraph"/>
              <w:numPr>
                <w:ilvl w:val="0"/>
                <w:numId w:val="11"/>
              </w:numPr>
              <w:tabs>
                <w:tab w:val="left" w:pos="464"/>
              </w:tabs>
              <w:ind w:left="459" w:right="99" w:hanging="357"/>
              <w:rPr>
                <w:rFonts w:eastAsia="Gill Sans MT" w:cs="Times New Roman"/>
                <w:sz w:val="22"/>
                <w:szCs w:val="22"/>
                <w:lang w:val="en-GB"/>
              </w:rPr>
            </w:pPr>
            <w:r w:rsidRPr="00030EC1">
              <w:rPr>
                <w:rFonts w:eastAsia="Gill Sans MT" w:cs="Times New Roman"/>
                <w:sz w:val="22"/>
                <w:szCs w:val="22"/>
                <w:lang w:val="en-GB"/>
              </w:rPr>
              <w:t>Excellent problem-solving skills. Ability to problem solve both operational and strategic issues through a pragmatic and commercially sound approach</w:t>
            </w:r>
          </w:p>
        </w:tc>
        <w:tc>
          <w:tcPr>
            <w:tcW w:w="511" w:type="dxa"/>
            <w:tcBorders>
              <w:top w:val="single" w:sz="4" w:space="0" w:color="000000"/>
              <w:left w:val="single" w:sz="4" w:space="0" w:color="000000"/>
              <w:bottom w:val="single" w:sz="4" w:space="0" w:color="000000"/>
              <w:right w:val="single" w:sz="4" w:space="0" w:color="000000"/>
            </w:tcBorders>
            <w:vAlign w:val="center"/>
          </w:tcPr>
          <w:p w14:paraId="08148553" w14:textId="77777777" w:rsidR="00030EC1" w:rsidRPr="002811F1" w:rsidRDefault="00030EC1" w:rsidP="00CD02B6">
            <w:pPr>
              <w:pStyle w:val="TableParagraph"/>
              <w:jc w:val="center"/>
              <w:rPr>
                <w:rStyle w:val="normaltextrun1"/>
                <w:b/>
                <w:lang w:val="en-GB"/>
              </w:rPr>
            </w:pPr>
            <w:r w:rsidRPr="0095354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164B723C"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676A1A4C" w14:textId="77777777" w:rsidR="00030EC1" w:rsidRPr="002811F1" w:rsidRDefault="00030EC1" w:rsidP="00CD02B6">
            <w:pPr>
              <w:pStyle w:val="TableParagraph"/>
              <w:jc w:val="center"/>
              <w:rPr>
                <w:rStyle w:val="normaltextrun1"/>
                <w:b/>
                <w:lang w:val="en-GB"/>
              </w:rPr>
            </w:pPr>
            <w:r w:rsidRPr="003931A4">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C7FBFC8" w14:textId="77777777" w:rsidR="00030EC1" w:rsidRPr="002811F1" w:rsidRDefault="00030EC1" w:rsidP="00CD02B6">
            <w:pPr>
              <w:jc w:val="center"/>
              <w:rPr>
                <w:lang w:val="en-GB"/>
              </w:rPr>
            </w:pPr>
            <w:r w:rsidRPr="00713CA5">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7BED4441" w14:textId="77777777" w:rsidR="00030EC1" w:rsidRPr="002811F1" w:rsidRDefault="00030EC1" w:rsidP="00CD02B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8606155" w14:textId="77777777" w:rsidR="00030EC1" w:rsidRPr="002811F1" w:rsidRDefault="00030EC1" w:rsidP="00CD02B6">
            <w:pPr>
              <w:jc w:val="center"/>
              <w:rPr>
                <w:rStyle w:val="normaltextrun1"/>
                <w:b/>
                <w:lang w:val="en-GB"/>
              </w:rPr>
            </w:pPr>
            <w:r w:rsidRPr="00576955">
              <w:rPr>
                <w:b/>
                <w:lang w:val="en-GB"/>
              </w:rPr>
              <w:sym w:font="Wingdings" w:char="F0FC"/>
            </w:r>
          </w:p>
        </w:tc>
      </w:tr>
      <w:tr w:rsidR="00030EC1" w:rsidRPr="002811F1" w14:paraId="29FE2CF0"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290416E6" w14:textId="77777777" w:rsidR="00030EC1" w:rsidRPr="00030EC1" w:rsidRDefault="00030EC1" w:rsidP="00CD02B6">
            <w:pPr>
              <w:pStyle w:val="TableParagraph"/>
              <w:numPr>
                <w:ilvl w:val="0"/>
                <w:numId w:val="11"/>
              </w:numPr>
              <w:tabs>
                <w:tab w:val="left" w:pos="464"/>
              </w:tabs>
              <w:ind w:left="459" w:right="99" w:hanging="357"/>
              <w:rPr>
                <w:rFonts w:eastAsia="Gill Sans MT" w:cs="Times New Roman"/>
                <w:sz w:val="22"/>
                <w:szCs w:val="22"/>
                <w:lang w:val="en-GB"/>
              </w:rPr>
            </w:pPr>
            <w:r w:rsidRPr="00030EC1">
              <w:rPr>
                <w:rFonts w:eastAsia="Gill Sans MT" w:cs="Times New Roman"/>
                <w:sz w:val="22"/>
                <w:szCs w:val="22"/>
                <w:lang w:val="en-GB"/>
              </w:rPr>
              <w:t>A confident communicator with excellent verbal, written and presentation skills</w:t>
            </w:r>
          </w:p>
        </w:tc>
        <w:tc>
          <w:tcPr>
            <w:tcW w:w="511" w:type="dxa"/>
            <w:tcBorders>
              <w:top w:val="single" w:sz="4" w:space="0" w:color="000000"/>
              <w:left w:val="single" w:sz="4" w:space="0" w:color="000000"/>
              <w:bottom w:val="single" w:sz="4" w:space="0" w:color="000000"/>
              <w:right w:val="single" w:sz="4" w:space="0" w:color="000000"/>
            </w:tcBorders>
            <w:vAlign w:val="center"/>
          </w:tcPr>
          <w:p w14:paraId="1CEF39F7" w14:textId="77777777" w:rsidR="00030EC1" w:rsidRPr="002811F1" w:rsidRDefault="00030EC1" w:rsidP="00CD02B6">
            <w:pPr>
              <w:pStyle w:val="TableParagraph"/>
              <w:jc w:val="center"/>
              <w:rPr>
                <w:rStyle w:val="normaltextrun1"/>
                <w:b/>
                <w:lang w:val="en-GB"/>
              </w:rPr>
            </w:pPr>
            <w:r w:rsidRPr="0095354D">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08F8C5A"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E082772" w14:textId="77777777" w:rsidR="00030EC1" w:rsidRPr="002811F1" w:rsidRDefault="00030EC1" w:rsidP="00CD02B6">
            <w:pPr>
              <w:pStyle w:val="TableParagraph"/>
              <w:jc w:val="center"/>
              <w:rPr>
                <w:rStyle w:val="normaltextrun1"/>
                <w:b/>
                <w:lang w:val="en-GB"/>
              </w:rPr>
            </w:pPr>
            <w:r w:rsidRPr="003931A4">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9DE1695" w14:textId="77777777" w:rsidR="00030EC1" w:rsidRPr="002811F1" w:rsidRDefault="00030EC1" w:rsidP="00CD02B6">
            <w:pPr>
              <w:jc w:val="center"/>
              <w:rPr>
                <w:lang w:val="en-GB"/>
              </w:rPr>
            </w:pPr>
            <w:r w:rsidRPr="00713CA5">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3815279F" w14:textId="77777777" w:rsidR="00030EC1" w:rsidRPr="002811F1" w:rsidRDefault="00030EC1" w:rsidP="00CD02B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E9DE245" w14:textId="77777777" w:rsidR="00030EC1" w:rsidRPr="002811F1" w:rsidRDefault="00030EC1" w:rsidP="00CD02B6">
            <w:pPr>
              <w:jc w:val="center"/>
              <w:rPr>
                <w:rStyle w:val="normaltextrun1"/>
                <w:b/>
                <w:lang w:val="en-GB"/>
              </w:rPr>
            </w:pPr>
            <w:r w:rsidRPr="00576955">
              <w:rPr>
                <w:b/>
                <w:lang w:val="en-GB"/>
              </w:rPr>
              <w:sym w:font="Wingdings" w:char="F0FC"/>
            </w:r>
          </w:p>
        </w:tc>
      </w:tr>
      <w:tr w:rsidR="00030EC1" w:rsidRPr="00030EC1" w14:paraId="28DD30C4" w14:textId="77777777" w:rsidTr="00CD02B6">
        <w:trPr>
          <w:trHeight w:val="340"/>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70EABB0" w14:textId="77777777" w:rsidR="00030EC1" w:rsidRPr="00030EC1" w:rsidRDefault="00030EC1" w:rsidP="00CD02B6">
            <w:pPr>
              <w:pStyle w:val="TableParagraph"/>
              <w:ind w:left="103"/>
              <w:rPr>
                <w:rFonts w:eastAsia="Tahoma" w:cs="Tahoma"/>
                <w:sz w:val="22"/>
                <w:szCs w:val="22"/>
                <w:lang w:val="en-GB"/>
              </w:rPr>
            </w:pPr>
            <w:r w:rsidRPr="00030EC1">
              <w:rPr>
                <w:b/>
                <w:sz w:val="22"/>
                <w:szCs w:val="22"/>
                <w:lang w:val="en-GB"/>
              </w:rPr>
              <w:t>Personal</w:t>
            </w:r>
            <w:r w:rsidRPr="00030EC1">
              <w:rPr>
                <w:b/>
                <w:spacing w:val="-6"/>
                <w:sz w:val="22"/>
                <w:szCs w:val="22"/>
                <w:lang w:val="en-GB"/>
              </w:rPr>
              <w:t xml:space="preserve"> </w:t>
            </w:r>
            <w:r w:rsidRPr="00030EC1">
              <w:rPr>
                <w:b/>
                <w:sz w:val="22"/>
                <w:szCs w:val="22"/>
                <w:lang w:val="en-GB"/>
              </w:rPr>
              <w:t>Attributes</w:t>
            </w:r>
          </w:p>
        </w:tc>
      </w:tr>
      <w:tr w:rsidR="00030EC1" w:rsidRPr="002811F1" w14:paraId="15D0D847"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48A4A106" w14:textId="77777777" w:rsidR="00030EC1" w:rsidRPr="00030EC1" w:rsidRDefault="00030EC1" w:rsidP="00CD02B6">
            <w:pPr>
              <w:pStyle w:val="TableParagraph"/>
              <w:ind w:left="103"/>
              <w:rPr>
                <w:rFonts w:eastAsia="Tahoma" w:cs="Tahoma"/>
                <w:sz w:val="22"/>
                <w:szCs w:val="22"/>
                <w:lang w:val="en-GB"/>
              </w:rPr>
            </w:pPr>
            <w:r w:rsidRPr="00030EC1">
              <w:rPr>
                <w:sz w:val="22"/>
                <w:szCs w:val="22"/>
                <w:u w:val="single" w:color="000000"/>
                <w:lang w:val="en-GB"/>
              </w:rPr>
              <w:t>Essential</w:t>
            </w:r>
          </w:p>
        </w:tc>
        <w:tc>
          <w:tcPr>
            <w:tcW w:w="511" w:type="dxa"/>
            <w:tcBorders>
              <w:top w:val="single" w:sz="4" w:space="0" w:color="000000"/>
              <w:left w:val="single" w:sz="4" w:space="0" w:color="000000"/>
              <w:bottom w:val="single" w:sz="4" w:space="0" w:color="000000"/>
              <w:right w:val="single" w:sz="4" w:space="0" w:color="000000"/>
            </w:tcBorders>
            <w:vAlign w:val="center"/>
          </w:tcPr>
          <w:p w14:paraId="6EC24A81" w14:textId="77777777" w:rsidR="00030EC1" w:rsidRPr="002811F1" w:rsidRDefault="00030EC1" w:rsidP="00CD02B6">
            <w:pP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2EB12336" w14:textId="77777777" w:rsidR="00030EC1" w:rsidRPr="002811F1" w:rsidRDefault="00030EC1" w:rsidP="00CD02B6">
            <w:pP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CA09B44" w14:textId="77777777" w:rsidR="00030EC1" w:rsidRPr="002811F1" w:rsidRDefault="00030EC1" w:rsidP="00CD02B6">
            <w:pPr>
              <w:rPr>
                <w:lang w:val="en-GB"/>
              </w:rPr>
            </w:pPr>
          </w:p>
        </w:tc>
        <w:tc>
          <w:tcPr>
            <w:tcW w:w="509" w:type="dxa"/>
            <w:tcBorders>
              <w:top w:val="single" w:sz="4" w:space="0" w:color="000000"/>
              <w:left w:val="single" w:sz="4" w:space="0" w:color="000000"/>
              <w:bottom w:val="single" w:sz="4" w:space="0" w:color="000000"/>
              <w:right w:val="single" w:sz="4" w:space="0" w:color="000000"/>
            </w:tcBorders>
            <w:vAlign w:val="center"/>
          </w:tcPr>
          <w:p w14:paraId="187178F1" w14:textId="77777777" w:rsidR="00030EC1" w:rsidRPr="002811F1" w:rsidRDefault="00030EC1" w:rsidP="00CD02B6">
            <w:pP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543964FB" w14:textId="77777777" w:rsidR="00030EC1" w:rsidRPr="002811F1" w:rsidRDefault="00030EC1" w:rsidP="00CD02B6">
            <w:pP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8E3CA33" w14:textId="77777777" w:rsidR="00030EC1" w:rsidRPr="002811F1" w:rsidRDefault="00030EC1" w:rsidP="00CD02B6">
            <w:pPr>
              <w:rPr>
                <w:lang w:val="en-GB"/>
              </w:rPr>
            </w:pPr>
          </w:p>
        </w:tc>
      </w:tr>
      <w:tr w:rsidR="00030EC1" w:rsidRPr="002811F1" w14:paraId="7F343D5F"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0805D5CB" w14:textId="77777777" w:rsidR="00030EC1" w:rsidRPr="00030EC1" w:rsidRDefault="00030EC1" w:rsidP="00CD02B6">
            <w:pPr>
              <w:pStyle w:val="TableParagraph"/>
              <w:numPr>
                <w:ilvl w:val="0"/>
                <w:numId w:val="10"/>
              </w:numPr>
              <w:tabs>
                <w:tab w:val="left" w:pos="464"/>
              </w:tabs>
              <w:ind w:right="605"/>
              <w:rPr>
                <w:rFonts w:eastAsia="Tahoma" w:cs="Tahoma"/>
                <w:sz w:val="22"/>
                <w:szCs w:val="22"/>
                <w:lang w:val="en-GB"/>
              </w:rPr>
            </w:pPr>
            <w:r w:rsidRPr="00030EC1">
              <w:rPr>
                <w:sz w:val="22"/>
                <w:szCs w:val="22"/>
                <w:lang w:val="en-GB"/>
              </w:rPr>
              <w:t>Excellent inter-personal skills with ability to develop positive</w:t>
            </w:r>
            <w:r w:rsidRPr="00030EC1">
              <w:rPr>
                <w:spacing w:val="-34"/>
                <w:sz w:val="22"/>
                <w:szCs w:val="22"/>
                <w:lang w:val="en-GB"/>
              </w:rPr>
              <w:t xml:space="preserve"> </w:t>
            </w:r>
            <w:r w:rsidRPr="00030EC1">
              <w:rPr>
                <w:sz w:val="22"/>
                <w:szCs w:val="22"/>
                <w:lang w:val="en-GB"/>
              </w:rPr>
              <w:t>working relationships at all levels (internally and externally to college) and</w:t>
            </w:r>
            <w:r w:rsidRPr="00030EC1">
              <w:rPr>
                <w:spacing w:val="-30"/>
                <w:sz w:val="22"/>
                <w:szCs w:val="22"/>
                <w:lang w:val="en-GB"/>
              </w:rPr>
              <w:t xml:space="preserve"> </w:t>
            </w:r>
            <w:r w:rsidRPr="00030EC1">
              <w:rPr>
                <w:sz w:val="22"/>
                <w:szCs w:val="22"/>
                <w:lang w:val="en-GB"/>
              </w:rPr>
              <w:t>to translate ideas into</w:t>
            </w:r>
            <w:r w:rsidRPr="00030EC1">
              <w:rPr>
                <w:spacing w:val="-5"/>
                <w:sz w:val="22"/>
                <w:szCs w:val="22"/>
                <w:lang w:val="en-GB"/>
              </w:rPr>
              <w:t xml:space="preserve"> </w:t>
            </w:r>
            <w:r w:rsidRPr="00030EC1">
              <w:rPr>
                <w:sz w:val="22"/>
                <w:szCs w:val="22"/>
                <w:lang w:val="en-GB"/>
              </w:rPr>
              <w:t>actions.</w:t>
            </w:r>
          </w:p>
        </w:tc>
        <w:tc>
          <w:tcPr>
            <w:tcW w:w="511" w:type="dxa"/>
            <w:tcBorders>
              <w:top w:val="single" w:sz="4" w:space="0" w:color="000000"/>
              <w:left w:val="single" w:sz="4" w:space="0" w:color="000000"/>
              <w:bottom w:val="single" w:sz="4" w:space="0" w:color="000000"/>
              <w:right w:val="single" w:sz="4" w:space="0" w:color="000000"/>
            </w:tcBorders>
            <w:vAlign w:val="center"/>
          </w:tcPr>
          <w:p w14:paraId="62E7707C" w14:textId="77777777" w:rsidR="00030EC1" w:rsidRPr="002811F1" w:rsidRDefault="00030EC1" w:rsidP="00CD02B6">
            <w:pPr>
              <w:pStyle w:val="TableParagraph"/>
              <w:jc w:val="center"/>
              <w:rPr>
                <w:rFonts w:eastAsia="Wingdings" w:cs="Wingdings"/>
                <w:sz w:val="24"/>
                <w:szCs w:val="24"/>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3D33789" w14:textId="77777777" w:rsidR="00030EC1" w:rsidRPr="002811F1" w:rsidRDefault="00030EC1" w:rsidP="00CD02B6">
            <w:pPr>
              <w:jc w:val="center"/>
              <w:rPr>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9067197" w14:textId="77777777" w:rsidR="00030EC1" w:rsidRPr="002811F1" w:rsidRDefault="00030EC1" w:rsidP="00CD02B6">
            <w:pPr>
              <w:pStyle w:val="TableParagraph"/>
              <w:jc w:val="center"/>
              <w:rPr>
                <w:rFonts w:eastAsia="Wingdings" w:cs="Wingdings"/>
                <w:sz w:val="24"/>
                <w:szCs w:val="24"/>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7407A22" w14:textId="77777777" w:rsidR="00030EC1" w:rsidRPr="002811F1" w:rsidRDefault="00030EC1" w:rsidP="00CD02B6">
            <w:pPr>
              <w:pStyle w:val="TableParagraph"/>
              <w:jc w:val="center"/>
              <w:rPr>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0F9A40BF" w14:textId="77777777" w:rsidR="00030EC1" w:rsidRPr="002811F1" w:rsidRDefault="00030EC1" w:rsidP="00CD02B6">
            <w:pPr>
              <w:jc w:val="center"/>
              <w:rPr>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BB2A36C" w14:textId="77777777" w:rsidR="00030EC1" w:rsidRPr="002811F1" w:rsidRDefault="00030EC1" w:rsidP="00CD02B6">
            <w:pPr>
              <w:pStyle w:val="TableParagraph"/>
              <w:jc w:val="center"/>
              <w:rPr>
                <w:lang w:val="en-GB"/>
              </w:rPr>
            </w:pPr>
            <w:r w:rsidRPr="00384325">
              <w:rPr>
                <w:b/>
                <w:lang w:val="en-GB"/>
              </w:rPr>
              <w:sym w:font="Wingdings" w:char="F0FC"/>
            </w:r>
          </w:p>
        </w:tc>
      </w:tr>
      <w:tr w:rsidR="00030EC1" w:rsidRPr="002811F1" w14:paraId="2DECF6B3"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12236F3C"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 xml:space="preserve">Emotional intelligence, </w:t>
            </w:r>
            <w:proofErr w:type="gramStart"/>
            <w:r w:rsidRPr="00030EC1">
              <w:rPr>
                <w:sz w:val="22"/>
                <w:szCs w:val="22"/>
                <w:lang w:val="en-GB"/>
              </w:rPr>
              <w:t>Self-awareness</w:t>
            </w:r>
            <w:proofErr w:type="gramEnd"/>
            <w:r w:rsidRPr="00030EC1">
              <w:rPr>
                <w:sz w:val="22"/>
                <w:szCs w:val="22"/>
                <w:lang w:val="en-GB"/>
              </w:rPr>
              <w:t xml:space="preserve"> and</w:t>
            </w:r>
            <w:r w:rsidRPr="00030EC1">
              <w:rPr>
                <w:spacing w:val="-6"/>
                <w:sz w:val="22"/>
                <w:szCs w:val="22"/>
                <w:lang w:val="en-GB"/>
              </w:rPr>
              <w:t xml:space="preserve"> </w:t>
            </w:r>
            <w:r w:rsidRPr="00030EC1">
              <w:rPr>
                <w:sz w:val="22"/>
                <w:szCs w:val="22"/>
                <w:lang w:val="en-GB"/>
              </w:rPr>
              <w:t>confidence</w:t>
            </w:r>
          </w:p>
        </w:tc>
        <w:tc>
          <w:tcPr>
            <w:tcW w:w="511" w:type="dxa"/>
            <w:tcBorders>
              <w:top w:val="single" w:sz="4" w:space="0" w:color="000000"/>
              <w:left w:val="single" w:sz="4" w:space="0" w:color="000000"/>
              <w:bottom w:val="single" w:sz="4" w:space="0" w:color="000000"/>
              <w:right w:val="single" w:sz="4" w:space="0" w:color="000000"/>
            </w:tcBorders>
            <w:vAlign w:val="center"/>
          </w:tcPr>
          <w:p w14:paraId="746EFEE0"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134CC69"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192CDDB"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7F0321C"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14BF3710"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6B020F4"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03526C10"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76C1047F"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The leadership qualities necessary to inspire others to embrace</w:t>
            </w:r>
            <w:r w:rsidRPr="00030EC1">
              <w:rPr>
                <w:spacing w:val="-30"/>
                <w:sz w:val="22"/>
                <w:szCs w:val="22"/>
                <w:lang w:val="en-GB"/>
              </w:rPr>
              <w:t xml:space="preserve"> </w:t>
            </w:r>
            <w:r w:rsidRPr="00030EC1">
              <w:rPr>
                <w:sz w:val="22"/>
                <w:szCs w:val="22"/>
                <w:lang w:val="en-GB"/>
              </w:rPr>
              <w:t>and implement plans with energy and</w:t>
            </w:r>
            <w:r w:rsidRPr="00030EC1">
              <w:rPr>
                <w:spacing w:val="-11"/>
                <w:sz w:val="22"/>
                <w:szCs w:val="22"/>
                <w:lang w:val="en-GB"/>
              </w:rPr>
              <w:t xml:space="preserve"> </w:t>
            </w:r>
            <w:r w:rsidRPr="00030EC1">
              <w:rPr>
                <w:sz w:val="22"/>
                <w:szCs w:val="22"/>
                <w:lang w:val="en-GB"/>
              </w:rPr>
              <w:t>enthusiasm</w:t>
            </w:r>
          </w:p>
        </w:tc>
        <w:tc>
          <w:tcPr>
            <w:tcW w:w="511" w:type="dxa"/>
            <w:tcBorders>
              <w:top w:val="single" w:sz="4" w:space="0" w:color="000000"/>
              <w:left w:val="single" w:sz="4" w:space="0" w:color="000000"/>
              <w:bottom w:val="single" w:sz="4" w:space="0" w:color="000000"/>
              <w:right w:val="single" w:sz="4" w:space="0" w:color="000000"/>
            </w:tcBorders>
            <w:vAlign w:val="center"/>
          </w:tcPr>
          <w:p w14:paraId="65D66350"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CACD28B"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D162092"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14EC6778"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C4A25AF"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394822A"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19A71953"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0C085D62"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The confidence to challenge existing practices and to lead initiatives</w:t>
            </w:r>
            <w:r w:rsidRPr="00030EC1">
              <w:rPr>
                <w:spacing w:val="-29"/>
                <w:sz w:val="22"/>
                <w:szCs w:val="22"/>
                <w:lang w:val="en-GB"/>
              </w:rPr>
              <w:t xml:space="preserve"> </w:t>
            </w:r>
            <w:r w:rsidRPr="00030EC1">
              <w:rPr>
                <w:sz w:val="22"/>
                <w:szCs w:val="22"/>
                <w:lang w:val="en-GB"/>
              </w:rPr>
              <w:t>for new and efficient use of</w:t>
            </w:r>
            <w:r w:rsidRPr="00030EC1">
              <w:rPr>
                <w:spacing w:val="-5"/>
                <w:sz w:val="22"/>
                <w:szCs w:val="22"/>
                <w:lang w:val="en-GB"/>
              </w:rPr>
              <w:t xml:space="preserve"> </w:t>
            </w:r>
            <w:r w:rsidRPr="00030EC1">
              <w:rPr>
                <w:sz w:val="22"/>
                <w:szCs w:val="22"/>
                <w:lang w:val="en-GB"/>
              </w:rPr>
              <w:t>resources</w:t>
            </w:r>
          </w:p>
        </w:tc>
        <w:tc>
          <w:tcPr>
            <w:tcW w:w="511" w:type="dxa"/>
            <w:tcBorders>
              <w:top w:val="single" w:sz="4" w:space="0" w:color="000000"/>
              <w:left w:val="single" w:sz="4" w:space="0" w:color="000000"/>
              <w:bottom w:val="single" w:sz="4" w:space="0" w:color="000000"/>
              <w:right w:val="single" w:sz="4" w:space="0" w:color="000000"/>
            </w:tcBorders>
            <w:vAlign w:val="center"/>
          </w:tcPr>
          <w:p w14:paraId="37F33B97"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941E92A"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409AA83B"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834AD37"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67E5B8EC"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2F41A6F"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55EF1F33"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3A834883"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Able to appropriately challenge staff and hold difficult</w:t>
            </w:r>
            <w:r w:rsidRPr="00030EC1">
              <w:rPr>
                <w:spacing w:val="-20"/>
                <w:sz w:val="22"/>
                <w:szCs w:val="22"/>
                <w:lang w:val="en-GB"/>
              </w:rPr>
              <w:t xml:space="preserve"> </w:t>
            </w:r>
            <w:r w:rsidRPr="00030EC1">
              <w:rPr>
                <w:sz w:val="22"/>
                <w:szCs w:val="22"/>
                <w:lang w:val="en-GB"/>
              </w:rPr>
              <w:t>conversations</w:t>
            </w:r>
          </w:p>
        </w:tc>
        <w:tc>
          <w:tcPr>
            <w:tcW w:w="511" w:type="dxa"/>
            <w:tcBorders>
              <w:top w:val="single" w:sz="4" w:space="0" w:color="000000"/>
              <w:left w:val="single" w:sz="4" w:space="0" w:color="000000"/>
              <w:bottom w:val="single" w:sz="4" w:space="0" w:color="000000"/>
              <w:right w:val="single" w:sz="4" w:space="0" w:color="000000"/>
            </w:tcBorders>
            <w:vAlign w:val="center"/>
          </w:tcPr>
          <w:p w14:paraId="5981AEBE"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5F19911A"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72E089BA"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B10AB5E"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398B064C"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57D6096"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73DD22C3"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518CD705"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Accuracy and attention to</w:t>
            </w:r>
            <w:r w:rsidRPr="00030EC1">
              <w:rPr>
                <w:spacing w:val="-6"/>
                <w:sz w:val="22"/>
                <w:szCs w:val="22"/>
                <w:lang w:val="en-GB"/>
              </w:rPr>
              <w:t xml:space="preserve"> </w:t>
            </w:r>
            <w:r w:rsidRPr="00030EC1">
              <w:rPr>
                <w:sz w:val="22"/>
                <w:szCs w:val="22"/>
                <w:lang w:val="en-GB"/>
              </w:rPr>
              <w:t>detail</w:t>
            </w:r>
          </w:p>
        </w:tc>
        <w:tc>
          <w:tcPr>
            <w:tcW w:w="511" w:type="dxa"/>
            <w:tcBorders>
              <w:top w:val="single" w:sz="4" w:space="0" w:color="000000"/>
              <w:left w:val="single" w:sz="4" w:space="0" w:color="000000"/>
              <w:bottom w:val="single" w:sz="4" w:space="0" w:color="000000"/>
              <w:right w:val="single" w:sz="4" w:space="0" w:color="000000"/>
            </w:tcBorders>
            <w:vAlign w:val="center"/>
          </w:tcPr>
          <w:p w14:paraId="2321BF72"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0BA5014"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669EFD09"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7C5E2014"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20188FD"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FF13723"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1FB0D9D8"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058B8602"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Excellent organisational skills, ability to prioritise and work</w:t>
            </w:r>
            <w:r w:rsidRPr="00030EC1">
              <w:rPr>
                <w:spacing w:val="-34"/>
                <w:sz w:val="22"/>
                <w:szCs w:val="22"/>
                <w:lang w:val="en-GB"/>
              </w:rPr>
              <w:t xml:space="preserve"> </w:t>
            </w:r>
            <w:r w:rsidRPr="00030EC1">
              <w:rPr>
                <w:sz w:val="22"/>
                <w:szCs w:val="22"/>
                <w:lang w:val="en-GB"/>
              </w:rPr>
              <w:t>effectively under pressure</w:t>
            </w:r>
          </w:p>
        </w:tc>
        <w:tc>
          <w:tcPr>
            <w:tcW w:w="511" w:type="dxa"/>
            <w:tcBorders>
              <w:top w:val="single" w:sz="4" w:space="0" w:color="000000"/>
              <w:left w:val="single" w:sz="4" w:space="0" w:color="000000"/>
              <w:bottom w:val="single" w:sz="4" w:space="0" w:color="000000"/>
              <w:right w:val="single" w:sz="4" w:space="0" w:color="000000"/>
            </w:tcBorders>
            <w:vAlign w:val="center"/>
          </w:tcPr>
          <w:p w14:paraId="54A0B53F"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4560668"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6340996C"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04AB5AD"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0D2887D7"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66EFFC59"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69F5B409"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5EA20271"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Demonstrate knowledge of and commitment to quality of opportunity</w:t>
            </w:r>
            <w:r w:rsidRPr="00030EC1">
              <w:rPr>
                <w:spacing w:val="-27"/>
                <w:sz w:val="22"/>
                <w:szCs w:val="22"/>
                <w:lang w:val="en-GB"/>
              </w:rPr>
              <w:t xml:space="preserve"> </w:t>
            </w:r>
            <w:r w:rsidRPr="00030EC1">
              <w:rPr>
                <w:sz w:val="22"/>
                <w:szCs w:val="22"/>
                <w:lang w:val="en-GB"/>
              </w:rPr>
              <w:t>and treatment for all members of the college</w:t>
            </w:r>
            <w:r w:rsidRPr="00030EC1">
              <w:rPr>
                <w:spacing w:val="-16"/>
                <w:sz w:val="22"/>
                <w:szCs w:val="22"/>
                <w:lang w:val="en-GB"/>
              </w:rPr>
              <w:t xml:space="preserve"> </w:t>
            </w:r>
            <w:r w:rsidRPr="00030EC1">
              <w:rPr>
                <w:sz w:val="22"/>
                <w:szCs w:val="22"/>
                <w:lang w:val="en-GB"/>
              </w:rPr>
              <w:t>community</w:t>
            </w:r>
          </w:p>
        </w:tc>
        <w:tc>
          <w:tcPr>
            <w:tcW w:w="511" w:type="dxa"/>
            <w:tcBorders>
              <w:top w:val="single" w:sz="4" w:space="0" w:color="000000"/>
              <w:left w:val="single" w:sz="4" w:space="0" w:color="000000"/>
              <w:bottom w:val="single" w:sz="4" w:space="0" w:color="000000"/>
              <w:right w:val="single" w:sz="4" w:space="0" w:color="000000"/>
            </w:tcBorders>
            <w:vAlign w:val="center"/>
          </w:tcPr>
          <w:p w14:paraId="08449421"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9F358C1"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17A0C8BF"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0E41F8B1"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13EE65B6"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BC0AE91"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4B853617"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1208A26D"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Commitment to on-going professional development for self and</w:t>
            </w:r>
            <w:r w:rsidRPr="00030EC1">
              <w:rPr>
                <w:spacing w:val="-20"/>
                <w:sz w:val="22"/>
                <w:szCs w:val="22"/>
                <w:lang w:val="en-GB"/>
              </w:rPr>
              <w:t xml:space="preserve"> </w:t>
            </w:r>
            <w:r w:rsidRPr="00030EC1">
              <w:rPr>
                <w:sz w:val="22"/>
                <w:szCs w:val="22"/>
                <w:lang w:val="en-GB"/>
              </w:rPr>
              <w:t>others</w:t>
            </w:r>
          </w:p>
        </w:tc>
        <w:tc>
          <w:tcPr>
            <w:tcW w:w="511" w:type="dxa"/>
            <w:tcBorders>
              <w:top w:val="single" w:sz="4" w:space="0" w:color="000000"/>
              <w:left w:val="single" w:sz="4" w:space="0" w:color="000000"/>
              <w:bottom w:val="single" w:sz="4" w:space="0" w:color="000000"/>
              <w:right w:val="single" w:sz="4" w:space="0" w:color="000000"/>
            </w:tcBorders>
            <w:vAlign w:val="center"/>
          </w:tcPr>
          <w:p w14:paraId="704BEB50"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B8F535A"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47D5DC4"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882F946"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63A1E0CC"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439E14D"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5FD5B5B0"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5078F881"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Proven and demonstrable experience of critical thinking and the ability to apply this to affect change in a fast-paced environment</w:t>
            </w:r>
          </w:p>
        </w:tc>
        <w:tc>
          <w:tcPr>
            <w:tcW w:w="511" w:type="dxa"/>
            <w:tcBorders>
              <w:top w:val="single" w:sz="4" w:space="0" w:color="000000"/>
              <w:left w:val="single" w:sz="4" w:space="0" w:color="000000"/>
              <w:bottom w:val="single" w:sz="4" w:space="0" w:color="000000"/>
              <w:right w:val="single" w:sz="4" w:space="0" w:color="000000"/>
            </w:tcBorders>
            <w:vAlign w:val="center"/>
          </w:tcPr>
          <w:p w14:paraId="4BE25922"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45825940"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4A6B54E"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7A864EFE"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0D91686D"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E5FE4B5"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1F0EF783"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24A81B26"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Ability to prioritise and organise workloads, work flexibly to meet deadlines and respond to unplanned situations</w:t>
            </w:r>
          </w:p>
        </w:tc>
        <w:tc>
          <w:tcPr>
            <w:tcW w:w="511" w:type="dxa"/>
            <w:tcBorders>
              <w:top w:val="single" w:sz="4" w:space="0" w:color="000000"/>
              <w:left w:val="single" w:sz="4" w:space="0" w:color="000000"/>
              <w:bottom w:val="single" w:sz="4" w:space="0" w:color="000000"/>
              <w:right w:val="single" w:sz="4" w:space="0" w:color="000000"/>
            </w:tcBorders>
            <w:vAlign w:val="center"/>
          </w:tcPr>
          <w:p w14:paraId="60263E18"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6290EE3"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602CF115"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37298B92"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4FDC2AD1"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C637867"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1CCF9042"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1C3A2C3E"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The confidence to challenge existing practices and to lead initiatives for new and efficient use of resources</w:t>
            </w:r>
          </w:p>
        </w:tc>
        <w:tc>
          <w:tcPr>
            <w:tcW w:w="511" w:type="dxa"/>
            <w:tcBorders>
              <w:top w:val="single" w:sz="4" w:space="0" w:color="000000"/>
              <w:left w:val="single" w:sz="4" w:space="0" w:color="000000"/>
              <w:bottom w:val="single" w:sz="4" w:space="0" w:color="000000"/>
              <w:right w:val="single" w:sz="4" w:space="0" w:color="000000"/>
            </w:tcBorders>
            <w:vAlign w:val="center"/>
          </w:tcPr>
          <w:p w14:paraId="7EBFFD38"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6623E1D"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21F5A040"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67117630"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23EFFF75"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927F42F"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2811F1" w14:paraId="6AFF47C6" w14:textId="77777777" w:rsidTr="00CD02B6">
        <w:trPr>
          <w:trHeight w:val="340"/>
        </w:trPr>
        <w:tc>
          <w:tcPr>
            <w:tcW w:w="6480" w:type="dxa"/>
            <w:tcBorders>
              <w:top w:val="single" w:sz="4" w:space="0" w:color="000000"/>
              <w:left w:val="single" w:sz="4" w:space="0" w:color="000000"/>
              <w:bottom w:val="single" w:sz="4" w:space="0" w:color="000000"/>
              <w:right w:val="single" w:sz="4" w:space="0" w:color="000000"/>
            </w:tcBorders>
            <w:vAlign w:val="center"/>
          </w:tcPr>
          <w:p w14:paraId="61DDFE01" w14:textId="77777777" w:rsidR="00030EC1" w:rsidRPr="00030EC1" w:rsidRDefault="00030EC1" w:rsidP="00CD02B6">
            <w:pPr>
              <w:pStyle w:val="TableParagraph"/>
              <w:numPr>
                <w:ilvl w:val="0"/>
                <w:numId w:val="10"/>
              </w:numPr>
              <w:tabs>
                <w:tab w:val="left" w:pos="464"/>
              </w:tabs>
              <w:ind w:right="605"/>
              <w:rPr>
                <w:sz w:val="22"/>
                <w:szCs w:val="22"/>
                <w:lang w:val="en-GB"/>
              </w:rPr>
            </w:pPr>
            <w:r w:rsidRPr="00030EC1">
              <w:rPr>
                <w:sz w:val="22"/>
                <w:szCs w:val="22"/>
                <w:lang w:val="en-GB"/>
              </w:rPr>
              <w:t xml:space="preserve">Demonstrate knowledge of and commitment to equality of opportunity and inclusion for all members of the College community </w:t>
            </w:r>
          </w:p>
        </w:tc>
        <w:tc>
          <w:tcPr>
            <w:tcW w:w="511" w:type="dxa"/>
            <w:tcBorders>
              <w:top w:val="single" w:sz="4" w:space="0" w:color="000000"/>
              <w:left w:val="single" w:sz="4" w:space="0" w:color="000000"/>
              <w:bottom w:val="single" w:sz="4" w:space="0" w:color="000000"/>
              <w:right w:val="single" w:sz="4" w:space="0" w:color="000000"/>
            </w:tcBorders>
            <w:vAlign w:val="center"/>
          </w:tcPr>
          <w:p w14:paraId="1C6657E3" w14:textId="77777777" w:rsidR="00030EC1" w:rsidRPr="002811F1" w:rsidRDefault="00030EC1" w:rsidP="00CD02B6">
            <w:pPr>
              <w:pStyle w:val="TableParagraph"/>
              <w:jc w:val="center"/>
              <w:rPr>
                <w:rStyle w:val="normaltextrun1"/>
                <w:b/>
                <w:lang w:val="en-GB"/>
              </w:rPr>
            </w:pPr>
            <w:r w:rsidRPr="007865C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1D466C0B" w14:textId="77777777" w:rsidR="00030EC1" w:rsidRPr="002811F1" w:rsidRDefault="00030EC1" w:rsidP="00CD02B6">
            <w:pPr>
              <w:jc w:val="center"/>
              <w:rPr>
                <w:rStyle w:val="normaltextrun1"/>
                <w:b/>
                <w:lang w:val="en-GB"/>
              </w:rPr>
            </w:pPr>
          </w:p>
        </w:tc>
        <w:tc>
          <w:tcPr>
            <w:tcW w:w="511" w:type="dxa"/>
            <w:tcBorders>
              <w:top w:val="single" w:sz="4" w:space="0" w:color="000000"/>
              <w:left w:val="single" w:sz="4" w:space="0" w:color="000000"/>
              <w:bottom w:val="single" w:sz="4" w:space="0" w:color="000000"/>
              <w:right w:val="single" w:sz="4" w:space="0" w:color="000000"/>
            </w:tcBorders>
            <w:vAlign w:val="center"/>
          </w:tcPr>
          <w:p w14:paraId="31ABADE6" w14:textId="77777777" w:rsidR="00030EC1" w:rsidRPr="002811F1" w:rsidRDefault="00030EC1" w:rsidP="00CD02B6">
            <w:pPr>
              <w:pStyle w:val="TableParagraph"/>
              <w:jc w:val="center"/>
              <w:rPr>
                <w:rStyle w:val="normaltextrun1"/>
                <w:b/>
                <w:lang w:val="en-GB"/>
              </w:rPr>
            </w:pPr>
            <w:r w:rsidRPr="00637498">
              <w:rPr>
                <w:b/>
                <w:lang w:val="en-GB"/>
              </w:rPr>
              <w:sym w:font="Wingdings" w:char="F0FC"/>
            </w:r>
          </w:p>
        </w:tc>
        <w:tc>
          <w:tcPr>
            <w:tcW w:w="509" w:type="dxa"/>
            <w:tcBorders>
              <w:top w:val="single" w:sz="4" w:space="0" w:color="000000"/>
              <w:left w:val="single" w:sz="4" w:space="0" w:color="000000"/>
              <w:bottom w:val="single" w:sz="4" w:space="0" w:color="000000"/>
              <w:right w:val="single" w:sz="4" w:space="0" w:color="000000"/>
            </w:tcBorders>
            <w:vAlign w:val="center"/>
          </w:tcPr>
          <w:p w14:paraId="223B2A79" w14:textId="77777777" w:rsidR="00030EC1" w:rsidRPr="002811F1" w:rsidRDefault="00030EC1" w:rsidP="00CD02B6">
            <w:pPr>
              <w:jc w:val="center"/>
              <w:rPr>
                <w:rStyle w:val="normaltextrun1"/>
                <w:b/>
                <w:lang w:val="en-GB"/>
              </w:rPr>
            </w:pPr>
            <w:r w:rsidRPr="00637498">
              <w:rPr>
                <w:b/>
                <w:lang w:val="en-GB"/>
              </w:rPr>
              <w:sym w:font="Wingdings" w:char="F0FC"/>
            </w:r>
          </w:p>
        </w:tc>
        <w:tc>
          <w:tcPr>
            <w:tcW w:w="511" w:type="dxa"/>
            <w:tcBorders>
              <w:top w:val="single" w:sz="4" w:space="0" w:color="000000"/>
              <w:left w:val="single" w:sz="4" w:space="0" w:color="000000"/>
              <w:bottom w:val="single" w:sz="4" w:space="0" w:color="000000"/>
              <w:right w:val="single" w:sz="4" w:space="0" w:color="000000"/>
            </w:tcBorders>
            <w:vAlign w:val="center"/>
          </w:tcPr>
          <w:p w14:paraId="52D9163C" w14:textId="77777777" w:rsidR="00030EC1" w:rsidRPr="002811F1" w:rsidRDefault="00030EC1" w:rsidP="00CD02B6">
            <w:pPr>
              <w:jc w:val="center"/>
              <w:rPr>
                <w:rStyle w:val="normaltextrun1"/>
                <w:b/>
                <w:lang w:val="en-GB"/>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6D36D110" w14:textId="77777777" w:rsidR="00030EC1" w:rsidRPr="002811F1" w:rsidRDefault="00030EC1" w:rsidP="00CD02B6">
            <w:pPr>
              <w:jc w:val="center"/>
              <w:rPr>
                <w:rStyle w:val="normaltextrun1"/>
                <w:b/>
                <w:lang w:val="en-GB"/>
              </w:rPr>
            </w:pPr>
            <w:r w:rsidRPr="00384325">
              <w:rPr>
                <w:b/>
                <w:lang w:val="en-GB"/>
              </w:rPr>
              <w:sym w:font="Wingdings" w:char="F0FC"/>
            </w:r>
          </w:p>
        </w:tc>
      </w:tr>
      <w:tr w:rsidR="00030EC1" w:rsidRPr="00030EC1" w14:paraId="3F53835C" w14:textId="77777777" w:rsidTr="00CD02B6">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390"/>
        </w:trPr>
        <w:tc>
          <w:tcPr>
            <w:tcW w:w="9781" w:type="dxa"/>
            <w:gridSpan w:val="7"/>
            <w:tcBorders>
              <w:top w:val="single" w:sz="6" w:space="0" w:color="auto"/>
              <w:left w:val="single" w:sz="6" w:space="0" w:color="auto"/>
              <w:bottom w:val="single" w:sz="6" w:space="0" w:color="auto"/>
              <w:right w:val="single" w:sz="6" w:space="0" w:color="auto"/>
            </w:tcBorders>
            <w:shd w:val="clear" w:color="auto" w:fill="B8CCE4"/>
            <w:vAlign w:val="center"/>
            <w:hideMark/>
          </w:tcPr>
          <w:p w14:paraId="5E716599" w14:textId="77777777" w:rsidR="00030EC1" w:rsidRPr="00030EC1" w:rsidRDefault="00030EC1" w:rsidP="00CD02B6">
            <w:pPr>
              <w:widowControl/>
              <w:textAlignment w:val="baseline"/>
              <w:rPr>
                <w:rFonts w:eastAsia="Times New Roman" w:cs="Times New Roman"/>
                <w:sz w:val="22"/>
                <w:szCs w:val="22"/>
                <w:lang w:val="en-GB" w:eastAsia="en-GB"/>
              </w:rPr>
            </w:pPr>
            <w:r w:rsidRPr="00030EC1">
              <w:rPr>
                <w:rFonts w:eastAsia="Times New Roman" w:cs="Times New Roman"/>
                <w:b/>
                <w:bCs/>
                <w:sz w:val="22"/>
                <w:szCs w:val="22"/>
                <w:lang w:val="en-GB" w:eastAsia="en-GB"/>
              </w:rPr>
              <w:t>Other requirements for employment</w:t>
            </w:r>
            <w:r w:rsidRPr="00030EC1">
              <w:rPr>
                <w:rFonts w:eastAsia="Times New Roman" w:cs="Times New Roman"/>
                <w:sz w:val="22"/>
                <w:szCs w:val="22"/>
                <w:lang w:val="en-GB" w:eastAsia="en-GB"/>
              </w:rPr>
              <w:t> </w:t>
            </w:r>
          </w:p>
        </w:tc>
      </w:tr>
      <w:tr w:rsidR="00030EC1" w:rsidRPr="00030EC1" w14:paraId="070239B6" w14:textId="77777777" w:rsidTr="00CD02B6">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390"/>
        </w:trPr>
        <w:tc>
          <w:tcPr>
            <w:tcW w:w="9781"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14:paraId="01E34607" w14:textId="77777777" w:rsidR="00030EC1" w:rsidRPr="00030EC1" w:rsidRDefault="00030EC1" w:rsidP="00CD02B6">
            <w:pPr>
              <w:widowControl/>
              <w:textAlignment w:val="baseline"/>
              <w:rPr>
                <w:rFonts w:eastAsia="Times New Roman" w:cs="Times New Roman"/>
                <w:sz w:val="22"/>
                <w:szCs w:val="22"/>
                <w:lang w:val="en-GB" w:eastAsia="en-GB"/>
              </w:rPr>
            </w:pPr>
            <w:r w:rsidRPr="00030EC1">
              <w:rPr>
                <w:rFonts w:eastAsia="Times New Roman" w:cs="Times New Roman"/>
                <w:sz w:val="22"/>
                <w:szCs w:val="22"/>
                <w:lang w:val="en-GB" w:eastAsia="en-GB"/>
              </w:rPr>
              <w:t xml:space="preserve"> </w:t>
            </w:r>
            <w:r w:rsidRPr="00030EC1">
              <w:rPr>
                <w:rFonts w:eastAsia="Times New Roman" w:cs="Times New Roman"/>
                <w:sz w:val="22"/>
                <w:szCs w:val="22"/>
                <w:u w:val="single"/>
                <w:lang w:val="en-GB" w:eastAsia="en-GB"/>
              </w:rPr>
              <w:t>Essential</w:t>
            </w:r>
            <w:r w:rsidRPr="00030EC1">
              <w:rPr>
                <w:rFonts w:eastAsia="Times New Roman" w:cs="Times New Roman"/>
                <w:sz w:val="22"/>
                <w:szCs w:val="22"/>
                <w:lang w:val="en-GB" w:eastAsia="en-GB"/>
              </w:rPr>
              <w:t> </w:t>
            </w:r>
          </w:p>
        </w:tc>
      </w:tr>
      <w:tr w:rsidR="00030EC1" w:rsidRPr="00030EC1" w14:paraId="1427FDBD" w14:textId="77777777" w:rsidTr="00CD02B6">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390"/>
        </w:trPr>
        <w:tc>
          <w:tcPr>
            <w:tcW w:w="9781"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B6CB350" w14:textId="77777777" w:rsidR="00030EC1" w:rsidRPr="00030EC1" w:rsidRDefault="00030EC1" w:rsidP="00CD02B6">
            <w:pPr>
              <w:pStyle w:val="ListParagraph"/>
              <w:widowControl/>
              <w:numPr>
                <w:ilvl w:val="0"/>
                <w:numId w:val="31"/>
              </w:numPr>
              <w:tabs>
                <w:tab w:val="left" w:pos="540"/>
              </w:tabs>
              <w:ind w:left="134" w:firstLine="0"/>
              <w:textAlignment w:val="baseline"/>
              <w:rPr>
                <w:rFonts w:eastAsia="Times New Roman" w:cs="Times New Roman"/>
                <w:sz w:val="22"/>
                <w:szCs w:val="22"/>
                <w:lang w:val="en-GB" w:eastAsia="en-GB"/>
              </w:rPr>
            </w:pPr>
            <w:r w:rsidRPr="00030EC1">
              <w:rPr>
                <w:rFonts w:eastAsia="Times New Roman" w:cs="Times New Roman"/>
                <w:sz w:val="22"/>
                <w:szCs w:val="22"/>
                <w:lang w:val="en-GB" w:eastAsia="en-GB"/>
              </w:rPr>
              <w:t>Enhanced DBS check </w:t>
            </w:r>
          </w:p>
        </w:tc>
      </w:tr>
    </w:tbl>
    <w:p w14:paraId="44E2642A" w14:textId="1A71A750" w:rsidR="00030EC1" w:rsidRDefault="00030EC1" w:rsidP="0056303B">
      <w:pPr>
        <w:ind w:firstLine="720"/>
        <w:rPr>
          <w:rFonts w:cs="Tahoma"/>
          <w:sz w:val="22"/>
          <w:szCs w:val="22"/>
        </w:rPr>
      </w:pPr>
    </w:p>
    <w:p w14:paraId="62812623" w14:textId="77777777" w:rsidR="0056303B" w:rsidRDefault="0056303B" w:rsidP="0056303B">
      <w:pPr>
        <w:rPr>
          <w:rFonts w:cs="Tahoma"/>
          <w:sz w:val="22"/>
          <w:szCs w:val="22"/>
        </w:rPr>
      </w:pPr>
      <w:r>
        <w:rPr>
          <w:rFonts w:cs="Tahoma"/>
          <w:sz w:val="22"/>
          <w:szCs w:val="22"/>
        </w:rPr>
        <w:t xml:space="preserve">   </w:t>
      </w:r>
      <w:r w:rsidRPr="00030EC1">
        <w:rPr>
          <w:rFonts w:cs="Tahoma"/>
          <w:sz w:val="22"/>
          <w:szCs w:val="22"/>
        </w:rPr>
        <w:t>Updated: March 2023</w:t>
      </w:r>
    </w:p>
    <w:p w14:paraId="152C6090" w14:textId="77777777" w:rsidR="0056303B" w:rsidRPr="00030EC1" w:rsidRDefault="0056303B" w:rsidP="0056303B">
      <w:pPr>
        <w:ind w:firstLine="720"/>
        <w:rPr>
          <w:rFonts w:cs="Tahoma"/>
          <w:sz w:val="22"/>
          <w:szCs w:val="22"/>
        </w:rPr>
      </w:pPr>
    </w:p>
    <w:sectPr w:rsidR="0056303B" w:rsidRPr="00030EC1" w:rsidSect="008463C6">
      <w:pgSz w:w="11910" w:h="16850"/>
      <w:pgMar w:top="1360" w:right="940" w:bottom="1160" w:left="11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C9E" w14:textId="77777777" w:rsidR="00945EFE" w:rsidRDefault="00945EFE">
      <w:r>
        <w:separator/>
      </w:r>
    </w:p>
  </w:endnote>
  <w:endnote w:type="continuationSeparator" w:id="0">
    <w:p w14:paraId="645A59B5" w14:textId="77777777" w:rsidR="00945EFE" w:rsidRDefault="00945EFE">
      <w:r>
        <w:continuationSeparator/>
      </w:r>
    </w:p>
  </w:endnote>
  <w:endnote w:type="continuationNotice" w:id="1">
    <w:p w14:paraId="4ECADD4D" w14:textId="77777777" w:rsidR="00945EFE" w:rsidRDefault="0094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75729"/>
      <w:docPartObj>
        <w:docPartGallery w:val="Page Numbers (Bottom of Page)"/>
        <w:docPartUnique/>
      </w:docPartObj>
    </w:sdtPr>
    <w:sdtContent>
      <w:sdt>
        <w:sdtPr>
          <w:id w:val="-1769616900"/>
          <w:docPartObj>
            <w:docPartGallery w:val="Page Numbers (Top of Page)"/>
            <w:docPartUnique/>
          </w:docPartObj>
        </w:sdtPr>
        <w:sdtContent>
          <w:p w14:paraId="5C8BB1E5" w14:textId="77777777" w:rsidR="00030EC1" w:rsidRDefault="00030EC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DC7CE9F" w14:textId="4A3CE633" w:rsidR="00030EC1" w:rsidRDefault="00030EC1" w:rsidP="00030EC1">
            <w:pPr>
              <w:pStyle w:val="Footer"/>
              <w:jc w:val="center"/>
            </w:pPr>
            <w:r w:rsidRPr="00030EC1">
              <w:rPr>
                <w:sz w:val="22"/>
                <w:szCs w:val="22"/>
              </w:rPr>
              <w:t>CCSW Job Description – Director of Higher Technical Education</w:t>
            </w:r>
          </w:p>
        </w:sdtContent>
      </w:sdt>
    </w:sdtContent>
  </w:sdt>
  <w:p w14:paraId="3F11F664" w14:textId="1406CA81" w:rsidR="0066731D" w:rsidRDefault="0066731D">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D3AA" w14:textId="77777777" w:rsidR="00945EFE" w:rsidRDefault="00945EFE">
      <w:r>
        <w:separator/>
      </w:r>
    </w:p>
  </w:footnote>
  <w:footnote w:type="continuationSeparator" w:id="0">
    <w:p w14:paraId="1932084B" w14:textId="77777777" w:rsidR="00945EFE" w:rsidRDefault="00945EFE">
      <w:r>
        <w:continuationSeparator/>
      </w:r>
    </w:p>
  </w:footnote>
  <w:footnote w:type="continuationNotice" w:id="1">
    <w:p w14:paraId="324BD021" w14:textId="77777777" w:rsidR="00945EFE" w:rsidRDefault="00945E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A8"/>
    <w:multiLevelType w:val="hybridMultilevel"/>
    <w:tmpl w:val="01A68464"/>
    <w:lvl w:ilvl="0" w:tplc="7860A0A4">
      <w:start w:val="1"/>
      <w:numFmt w:val="bullet"/>
      <w:lvlText w:val=""/>
      <w:lvlJc w:val="left"/>
      <w:pPr>
        <w:ind w:left="463" w:hanging="360"/>
      </w:pPr>
      <w:rPr>
        <w:rFonts w:ascii="Symbol" w:eastAsia="Symbol" w:hAnsi="Symbol" w:hint="default"/>
        <w:w w:val="100"/>
        <w:sz w:val="18"/>
        <w:szCs w:val="18"/>
      </w:rPr>
    </w:lvl>
    <w:lvl w:ilvl="1" w:tplc="27809EA4">
      <w:start w:val="1"/>
      <w:numFmt w:val="bullet"/>
      <w:lvlText w:val="•"/>
      <w:lvlJc w:val="left"/>
      <w:pPr>
        <w:ind w:left="1064" w:hanging="360"/>
      </w:pPr>
      <w:rPr>
        <w:rFonts w:hint="default"/>
      </w:rPr>
    </w:lvl>
    <w:lvl w:ilvl="2" w:tplc="8D8A83AE">
      <w:start w:val="1"/>
      <w:numFmt w:val="bullet"/>
      <w:lvlText w:val="•"/>
      <w:lvlJc w:val="left"/>
      <w:pPr>
        <w:ind w:left="1669" w:hanging="360"/>
      </w:pPr>
      <w:rPr>
        <w:rFonts w:hint="default"/>
      </w:rPr>
    </w:lvl>
    <w:lvl w:ilvl="3" w:tplc="160E778E">
      <w:start w:val="1"/>
      <w:numFmt w:val="bullet"/>
      <w:lvlText w:val="•"/>
      <w:lvlJc w:val="left"/>
      <w:pPr>
        <w:ind w:left="2274" w:hanging="360"/>
      </w:pPr>
      <w:rPr>
        <w:rFonts w:hint="default"/>
      </w:rPr>
    </w:lvl>
    <w:lvl w:ilvl="4" w:tplc="F522A06C">
      <w:start w:val="1"/>
      <w:numFmt w:val="bullet"/>
      <w:lvlText w:val="•"/>
      <w:lvlJc w:val="left"/>
      <w:pPr>
        <w:ind w:left="2879" w:hanging="360"/>
      </w:pPr>
      <w:rPr>
        <w:rFonts w:hint="default"/>
      </w:rPr>
    </w:lvl>
    <w:lvl w:ilvl="5" w:tplc="C010DE78">
      <w:start w:val="1"/>
      <w:numFmt w:val="bullet"/>
      <w:lvlText w:val="•"/>
      <w:lvlJc w:val="left"/>
      <w:pPr>
        <w:ind w:left="3484" w:hanging="360"/>
      </w:pPr>
      <w:rPr>
        <w:rFonts w:hint="default"/>
      </w:rPr>
    </w:lvl>
    <w:lvl w:ilvl="6" w:tplc="1A6014F6">
      <w:start w:val="1"/>
      <w:numFmt w:val="bullet"/>
      <w:lvlText w:val="•"/>
      <w:lvlJc w:val="left"/>
      <w:pPr>
        <w:ind w:left="4089" w:hanging="360"/>
      </w:pPr>
      <w:rPr>
        <w:rFonts w:hint="default"/>
      </w:rPr>
    </w:lvl>
    <w:lvl w:ilvl="7" w:tplc="6C102A94">
      <w:start w:val="1"/>
      <w:numFmt w:val="bullet"/>
      <w:lvlText w:val="•"/>
      <w:lvlJc w:val="left"/>
      <w:pPr>
        <w:ind w:left="4694" w:hanging="360"/>
      </w:pPr>
      <w:rPr>
        <w:rFonts w:hint="default"/>
      </w:rPr>
    </w:lvl>
    <w:lvl w:ilvl="8" w:tplc="C4E660DE">
      <w:start w:val="1"/>
      <w:numFmt w:val="bullet"/>
      <w:lvlText w:val="•"/>
      <w:lvlJc w:val="left"/>
      <w:pPr>
        <w:ind w:left="5299" w:hanging="360"/>
      </w:pPr>
      <w:rPr>
        <w:rFonts w:hint="default"/>
      </w:rPr>
    </w:lvl>
  </w:abstractNum>
  <w:abstractNum w:abstractNumId="1" w15:restartNumberingAfterBreak="0">
    <w:nsid w:val="0159557A"/>
    <w:multiLevelType w:val="hybridMultilevel"/>
    <w:tmpl w:val="004A57CE"/>
    <w:lvl w:ilvl="0" w:tplc="FB687A5A">
      <w:start w:val="1"/>
      <w:numFmt w:val="bullet"/>
      <w:lvlText w:val=""/>
      <w:lvlJc w:val="left"/>
      <w:pPr>
        <w:ind w:left="463" w:hanging="360"/>
      </w:pPr>
      <w:rPr>
        <w:rFonts w:ascii="Symbol" w:eastAsia="Symbol" w:hAnsi="Symbol" w:hint="default"/>
        <w:w w:val="100"/>
        <w:sz w:val="18"/>
        <w:szCs w:val="18"/>
      </w:rPr>
    </w:lvl>
    <w:lvl w:ilvl="1" w:tplc="2FE6D7F8">
      <w:start w:val="1"/>
      <w:numFmt w:val="bullet"/>
      <w:lvlText w:val="•"/>
      <w:lvlJc w:val="left"/>
      <w:pPr>
        <w:ind w:left="1064" w:hanging="360"/>
      </w:pPr>
      <w:rPr>
        <w:rFonts w:hint="default"/>
      </w:rPr>
    </w:lvl>
    <w:lvl w:ilvl="2" w:tplc="DCCAC16A">
      <w:start w:val="1"/>
      <w:numFmt w:val="bullet"/>
      <w:lvlText w:val="•"/>
      <w:lvlJc w:val="left"/>
      <w:pPr>
        <w:ind w:left="1669" w:hanging="360"/>
      </w:pPr>
      <w:rPr>
        <w:rFonts w:hint="default"/>
      </w:rPr>
    </w:lvl>
    <w:lvl w:ilvl="3" w:tplc="B88694C8">
      <w:start w:val="1"/>
      <w:numFmt w:val="bullet"/>
      <w:lvlText w:val="•"/>
      <w:lvlJc w:val="left"/>
      <w:pPr>
        <w:ind w:left="2274" w:hanging="360"/>
      </w:pPr>
      <w:rPr>
        <w:rFonts w:hint="default"/>
      </w:rPr>
    </w:lvl>
    <w:lvl w:ilvl="4" w:tplc="2FBC9380">
      <w:start w:val="1"/>
      <w:numFmt w:val="bullet"/>
      <w:lvlText w:val="•"/>
      <w:lvlJc w:val="left"/>
      <w:pPr>
        <w:ind w:left="2879" w:hanging="360"/>
      </w:pPr>
      <w:rPr>
        <w:rFonts w:hint="default"/>
      </w:rPr>
    </w:lvl>
    <w:lvl w:ilvl="5" w:tplc="41EAFC60">
      <w:start w:val="1"/>
      <w:numFmt w:val="bullet"/>
      <w:lvlText w:val="•"/>
      <w:lvlJc w:val="left"/>
      <w:pPr>
        <w:ind w:left="3484" w:hanging="360"/>
      </w:pPr>
      <w:rPr>
        <w:rFonts w:hint="default"/>
      </w:rPr>
    </w:lvl>
    <w:lvl w:ilvl="6" w:tplc="8C12FC6C">
      <w:start w:val="1"/>
      <w:numFmt w:val="bullet"/>
      <w:lvlText w:val="•"/>
      <w:lvlJc w:val="left"/>
      <w:pPr>
        <w:ind w:left="4089" w:hanging="360"/>
      </w:pPr>
      <w:rPr>
        <w:rFonts w:hint="default"/>
      </w:rPr>
    </w:lvl>
    <w:lvl w:ilvl="7" w:tplc="6DEC892C">
      <w:start w:val="1"/>
      <w:numFmt w:val="bullet"/>
      <w:lvlText w:val="•"/>
      <w:lvlJc w:val="left"/>
      <w:pPr>
        <w:ind w:left="4694" w:hanging="360"/>
      </w:pPr>
      <w:rPr>
        <w:rFonts w:hint="default"/>
      </w:rPr>
    </w:lvl>
    <w:lvl w:ilvl="8" w:tplc="C9DA4D42">
      <w:start w:val="1"/>
      <w:numFmt w:val="bullet"/>
      <w:lvlText w:val="•"/>
      <w:lvlJc w:val="left"/>
      <w:pPr>
        <w:ind w:left="5299" w:hanging="360"/>
      </w:pPr>
      <w:rPr>
        <w:rFonts w:hint="default"/>
      </w:rPr>
    </w:lvl>
  </w:abstractNum>
  <w:abstractNum w:abstractNumId="2" w15:restartNumberingAfterBreak="0">
    <w:nsid w:val="0EC60686"/>
    <w:multiLevelType w:val="hybridMultilevel"/>
    <w:tmpl w:val="D02EFC3E"/>
    <w:lvl w:ilvl="0" w:tplc="7B34E5C6">
      <w:start w:val="1"/>
      <w:numFmt w:val="bullet"/>
      <w:lvlText w:val=""/>
      <w:lvlJc w:val="left"/>
      <w:pPr>
        <w:ind w:left="463" w:hanging="360"/>
      </w:pPr>
      <w:rPr>
        <w:rFonts w:ascii="Symbol" w:eastAsia="Symbol" w:hAnsi="Symbol" w:hint="default"/>
        <w:w w:val="100"/>
        <w:sz w:val="18"/>
        <w:szCs w:val="18"/>
      </w:rPr>
    </w:lvl>
    <w:lvl w:ilvl="1" w:tplc="7FA0867C">
      <w:start w:val="1"/>
      <w:numFmt w:val="bullet"/>
      <w:lvlText w:val="•"/>
      <w:lvlJc w:val="left"/>
      <w:pPr>
        <w:ind w:left="1064" w:hanging="360"/>
      </w:pPr>
      <w:rPr>
        <w:rFonts w:hint="default"/>
      </w:rPr>
    </w:lvl>
    <w:lvl w:ilvl="2" w:tplc="C5D8A2C8">
      <w:start w:val="1"/>
      <w:numFmt w:val="bullet"/>
      <w:lvlText w:val="•"/>
      <w:lvlJc w:val="left"/>
      <w:pPr>
        <w:ind w:left="1669" w:hanging="360"/>
      </w:pPr>
      <w:rPr>
        <w:rFonts w:hint="default"/>
      </w:rPr>
    </w:lvl>
    <w:lvl w:ilvl="3" w:tplc="6E6A38BC">
      <w:start w:val="1"/>
      <w:numFmt w:val="bullet"/>
      <w:lvlText w:val="•"/>
      <w:lvlJc w:val="left"/>
      <w:pPr>
        <w:ind w:left="2274" w:hanging="360"/>
      </w:pPr>
      <w:rPr>
        <w:rFonts w:hint="default"/>
      </w:rPr>
    </w:lvl>
    <w:lvl w:ilvl="4" w:tplc="D8408870">
      <w:start w:val="1"/>
      <w:numFmt w:val="bullet"/>
      <w:lvlText w:val="•"/>
      <w:lvlJc w:val="left"/>
      <w:pPr>
        <w:ind w:left="2879" w:hanging="360"/>
      </w:pPr>
      <w:rPr>
        <w:rFonts w:hint="default"/>
      </w:rPr>
    </w:lvl>
    <w:lvl w:ilvl="5" w:tplc="C2E20E4A">
      <w:start w:val="1"/>
      <w:numFmt w:val="bullet"/>
      <w:lvlText w:val="•"/>
      <w:lvlJc w:val="left"/>
      <w:pPr>
        <w:ind w:left="3484" w:hanging="360"/>
      </w:pPr>
      <w:rPr>
        <w:rFonts w:hint="default"/>
      </w:rPr>
    </w:lvl>
    <w:lvl w:ilvl="6" w:tplc="856644CC">
      <w:start w:val="1"/>
      <w:numFmt w:val="bullet"/>
      <w:lvlText w:val="•"/>
      <w:lvlJc w:val="left"/>
      <w:pPr>
        <w:ind w:left="4089" w:hanging="360"/>
      </w:pPr>
      <w:rPr>
        <w:rFonts w:hint="default"/>
      </w:rPr>
    </w:lvl>
    <w:lvl w:ilvl="7" w:tplc="A100F07A">
      <w:start w:val="1"/>
      <w:numFmt w:val="bullet"/>
      <w:lvlText w:val="•"/>
      <w:lvlJc w:val="left"/>
      <w:pPr>
        <w:ind w:left="4694" w:hanging="360"/>
      </w:pPr>
      <w:rPr>
        <w:rFonts w:hint="default"/>
      </w:rPr>
    </w:lvl>
    <w:lvl w:ilvl="8" w:tplc="36388638">
      <w:start w:val="1"/>
      <w:numFmt w:val="bullet"/>
      <w:lvlText w:val="•"/>
      <w:lvlJc w:val="left"/>
      <w:pPr>
        <w:ind w:left="5299" w:hanging="360"/>
      </w:pPr>
      <w:rPr>
        <w:rFonts w:hint="default"/>
      </w:rPr>
    </w:lvl>
  </w:abstractNum>
  <w:abstractNum w:abstractNumId="3" w15:restartNumberingAfterBreak="0">
    <w:nsid w:val="1A351ED1"/>
    <w:multiLevelType w:val="hybridMultilevel"/>
    <w:tmpl w:val="FEB64AEE"/>
    <w:lvl w:ilvl="0" w:tplc="22D0EC08">
      <w:start w:val="1"/>
      <w:numFmt w:val="bullet"/>
      <w:lvlText w:val=""/>
      <w:lvlJc w:val="left"/>
      <w:pPr>
        <w:ind w:left="463" w:hanging="360"/>
      </w:pPr>
      <w:rPr>
        <w:rFonts w:ascii="Symbol" w:eastAsia="Symbol" w:hAnsi="Symbol" w:hint="default"/>
        <w:w w:val="100"/>
        <w:sz w:val="18"/>
        <w:szCs w:val="18"/>
      </w:rPr>
    </w:lvl>
    <w:lvl w:ilvl="1" w:tplc="AC361AFC">
      <w:start w:val="1"/>
      <w:numFmt w:val="bullet"/>
      <w:lvlText w:val="•"/>
      <w:lvlJc w:val="left"/>
      <w:pPr>
        <w:ind w:left="1064" w:hanging="360"/>
      </w:pPr>
      <w:rPr>
        <w:rFonts w:hint="default"/>
      </w:rPr>
    </w:lvl>
    <w:lvl w:ilvl="2" w:tplc="B54C9FF6">
      <w:start w:val="1"/>
      <w:numFmt w:val="bullet"/>
      <w:lvlText w:val="•"/>
      <w:lvlJc w:val="left"/>
      <w:pPr>
        <w:ind w:left="1669" w:hanging="360"/>
      </w:pPr>
      <w:rPr>
        <w:rFonts w:hint="default"/>
      </w:rPr>
    </w:lvl>
    <w:lvl w:ilvl="3" w:tplc="4768B1B6">
      <w:start w:val="1"/>
      <w:numFmt w:val="bullet"/>
      <w:lvlText w:val="•"/>
      <w:lvlJc w:val="left"/>
      <w:pPr>
        <w:ind w:left="2274" w:hanging="360"/>
      </w:pPr>
      <w:rPr>
        <w:rFonts w:hint="default"/>
      </w:rPr>
    </w:lvl>
    <w:lvl w:ilvl="4" w:tplc="21228A24">
      <w:start w:val="1"/>
      <w:numFmt w:val="bullet"/>
      <w:lvlText w:val="•"/>
      <w:lvlJc w:val="left"/>
      <w:pPr>
        <w:ind w:left="2879" w:hanging="360"/>
      </w:pPr>
      <w:rPr>
        <w:rFonts w:hint="default"/>
      </w:rPr>
    </w:lvl>
    <w:lvl w:ilvl="5" w:tplc="2C983090">
      <w:start w:val="1"/>
      <w:numFmt w:val="bullet"/>
      <w:lvlText w:val="•"/>
      <w:lvlJc w:val="left"/>
      <w:pPr>
        <w:ind w:left="3484" w:hanging="360"/>
      </w:pPr>
      <w:rPr>
        <w:rFonts w:hint="default"/>
      </w:rPr>
    </w:lvl>
    <w:lvl w:ilvl="6" w:tplc="66984CFE">
      <w:start w:val="1"/>
      <w:numFmt w:val="bullet"/>
      <w:lvlText w:val="•"/>
      <w:lvlJc w:val="left"/>
      <w:pPr>
        <w:ind w:left="4089" w:hanging="360"/>
      </w:pPr>
      <w:rPr>
        <w:rFonts w:hint="default"/>
      </w:rPr>
    </w:lvl>
    <w:lvl w:ilvl="7" w:tplc="2FA075BC">
      <w:start w:val="1"/>
      <w:numFmt w:val="bullet"/>
      <w:lvlText w:val="•"/>
      <w:lvlJc w:val="left"/>
      <w:pPr>
        <w:ind w:left="4694" w:hanging="360"/>
      </w:pPr>
      <w:rPr>
        <w:rFonts w:hint="default"/>
      </w:rPr>
    </w:lvl>
    <w:lvl w:ilvl="8" w:tplc="2D0A4054">
      <w:start w:val="1"/>
      <w:numFmt w:val="bullet"/>
      <w:lvlText w:val="•"/>
      <w:lvlJc w:val="left"/>
      <w:pPr>
        <w:ind w:left="5299" w:hanging="360"/>
      </w:pPr>
      <w:rPr>
        <w:rFonts w:hint="default"/>
      </w:rPr>
    </w:lvl>
  </w:abstractNum>
  <w:abstractNum w:abstractNumId="4" w15:restartNumberingAfterBreak="0">
    <w:nsid w:val="1C284EBE"/>
    <w:multiLevelType w:val="hybridMultilevel"/>
    <w:tmpl w:val="3316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1FDD"/>
    <w:multiLevelType w:val="hybridMultilevel"/>
    <w:tmpl w:val="25CA354C"/>
    <w:lvl w:ilvl="0" w:tplc="25A8F2DA">
      <w:start w:val="1"/>
      <w:numFmt w:val="bullet"/>
      <w:lvlText w:val=""/>
      <w:lvlJc w:val="left"/>
      <w:pPr>
        <w:ind w:left="360" w:hanging="358"/>
      </w:pPr>
      <w:rPr>
        <w:rFonts w:ascii="Symbol" w:eastAsia="Symbol" w:hAnsi="Symbol" w:hint="default"/>
        <w:w w:val="99"/>
        <w:sz w:val="20"/>
        <w:szCs w:val="20"/>
      </w:rPr>
    </w:lvl>
    <w:lvl w:ilvl="1" w:tplc="5734B6FE">
      <w:start w:val="1"/>
      <w:numFmt w:val="bullet"/>
      <w:lvlText w:val="•"/>
      <w:lvlJc w:val="left"/>
      <w:pPr>
        <w:ind w:left="1306" w:hanging="358"/>
      </w:pPr>
      <w:rPr>
        <w:rFonts w:hint="default"/>
      </w:rPr>
    </w:lvl>
    <w:lvl w:ilvl="2" w:tplc="B19E7096">
      <w:start w:val="1"/>
      <w:numFmt w:val="bullet"/>
      <w:lvlText w:val="•"/>
      <w:lvlJc w:val="left"/>
      <w:pPr>
        <w:ind w:left="2245" w:hanging="358"/>
      </w:pPr>
      <w:rPr>
        <w:rFonts w:hint="default"/>
      </w:rPr>
    </w:lvl>
    <w:lvl w:ilvl="3" w:tplc="A42255D2">
      <w:start w:val="1"/>
      <w:numFmt w:val="bullet"/>
      <w:lvlText w:val="•"/>
      <w:lvlJc w:val="left"/>
      <w:pPr>
        <w:ind w:left="3183" w:hanging="358"/>
      </w:pPr>
      <w:rPr>
        <w:rFonts w:hint="default"/>
      </w:rPr>
    </w:lvl>
    <w:lvl w:ilvl="4" w:tplc="E89C4508">
      <w:start w:val="1"/>
      <w:numFmt w:val="bullet"/>
      <w:lvlText w:val="•"/>
      <w:lvlJc w:val="left"/>
      <w:pPr>
        <w:ind w:left="4122" w:hanging="358"/>
      </w:pPr>
      <w:rPr>
        <w:rFonts w:hint="default"/>
      </w:rPr>
    </w:lvl>
    <w:lvl w:ilvl="5" w:tplc="A5CE6B98">
      <w:start w:val="1"/>
      <w:numFmt w:val="bullet"/>
      <w:lvlText w:val="•"/>
      <w:lvlJc w:val="left"/>
      <w:pPr>
        <w:ind w:left="5061" w:hanging="358"/>
      </w:pPr>
      <w:rPr>
        <w:rFonts w:hint="default"/>
      </w:rPr>
    </w:lvl>
    <w:lvl w:ilvl="6" w:tplc="34421996">
      <w:start w:val="1"/>
      <w:numFmt w:val="bullet"/>
      <w:lvlText w:val="•"/>
      <w:lvlJc w:val="left"/>
      <w:pPr>
        <w:ind w:left="5999" w:hanging="358"/>
      </w:pPr>
      <w:rPr>
        <w:rFonts w:hint="default"/>
      </w:rPr>
    </w:lvl>
    <w:lvl w:ilvl="7" w:tplc="FA949ADA">
      <w:start w:val="1"/>
      <w:numFmt w:val="bullet"/>
      <w:lvlText w:val="•"/>
      <w:lvlJc w:val="left"/>
      <w:pPr>
        <w:ind w:left="6938" w:hanging="358"/>
      </w:pPr>
      <w:rPr>
        <w:rFonts w:hint="default"/>
      </w:rPr>
    </w:lvl>
    <w:lvl w:ilvl="8" w:tplc="17A45D0E">
      <w:start w:val="1"/>
      <w:numFmt w:val="bullet"/>
      <w:lvlText w:val="•"/>
      <w:lvlJc w:val="left"/>
      <w:pPr>
        <w:ind w:left="7877" w:hanging="358"/>
      </w:pPr>
      <w:rPr>
        <w:rFonts w:hint="default"/>
      </w:rPr>
    </w:lvl>
  </w:abstractNum>
  <w:abstractNum w:abstractNumId="6" w15:restartNumberingAfterBreak="0">
    <w:nsid w:val="2D097E12"/>
    <w:multiLevelType w:val="multilevel"/>
    <w:tmpl w:val="DCE019C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440" w:hanging="108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7" w15:restartNumberingAfterBreak="0">
    <w:nsid w:val="311B0D36"/>
    <w:multiLevelType w:val="hybridMultilevel"/>
    <w:tmpl w:val="26F8837C"/>
    <w:lvl w:ilvl="0" w:tplc="C1F4581A">
      <w:start w:val="1"/>
      <w:numFmt w:val="bullet"/>
      <w:lvlText w:val=""/>
      <w:lvlJc w:val="left"/>
      <w:pPr>
        <w:ind w:left="463" w:hanging="360"/>
      </w:pPr>
      <w:rPr>
        <w:rFonts w:ascii="Symbol" w:eastAsia="Symbol" w:hAnsi="Symbol" w:hint="default"/>
        <w:w w:val="100"/>
        <w:sz w:val="18"/>
        <w:szCs w:val="18"/>
      </w:rPr>
    </w:lvl>
    <w:lvl w:ilvl="1" w:tplc="391E8082">
      <w:start w:val="1"/>
      <w:numFmt w:val="bullet"/>
      <w:lvlText w:val="•"/>
      <w:lvlJc w:val="left"/>
      <w:pPr>
        <w:ind w:left="1064" w:hanging="360"/>
      </w:pPr>
      <w:rPr>
        <w:rFonts w:hint="default"/>
      </w:rPr>
    </w:lvl>
    <w:lvl w:ilvl="2" w:tplc="77E869C0">
      <w:start w:val="1"/>
      <w:numFmt w:val="bullet"/>
      <w:lvlText w:val="•"/>
      <w:lvlJc w:val="left"/>
      <w:pPr>
        <w:ind w:left="1669" w:hanging="360"/>
      </w:pPr>
      <w:rPr>
        <w:rFonts w:hint="default"/>
      </w:rPr>
    </w:lvl>
    <w:lvl w:ilvl="3" w:tplc="541AF4F2">
      <w:start w:val="1"/>
      <w:numFmt w:val="bullet"/>
      <w:lvlText w:val="•"/>
      <w:lvlJc w:val="left"/>
      <w:pPr>
        <w:ind w:left="2274" w:hanging="360"/>
      </w:pPr>
      <w:rPr>
        <w:rFonts w:hint="default"/>
      </w:rPr>
    </w:lvl>
    <w:lvl w:ilvl="4" w:tplc="A72266A8">
      <w:start w:val="1"/>
      <w:numFmt w:val="bullet"/>
      <w:lvlText w:val="•"/>
      <w:lvlJc w:val="left"/>
      <w:pPr>
        <w:ind w:left="2879" w:hanging="360"/>
      </w:pPr>
      <w:rPr>
        <w:rFonts w:hint="default"/>
      </w:rPr>
    </w:lvl>
    <w:lvl w:ilvl="5" w:tplc="9E327174">
      <w:start w:val="1"/>
      <w:numFmt w:val="bullet"/>
      <w:lvlText w:val="•"/>
      <w:lvlJc w:val="left"/>
      <w:pPr>
        <w:ind w:left="3484" w:hanging="360"/>
      </w:pPr>
      <w:rPr>
        <w:rFonts w:hint="default"/>
      </w:rPr>
    </w:lvl>
    <w:lvl w:ilvl="6" w:tplc="0406C010">
      <w:start w:val="1"/>
      <w:numFmt w:val="bullet"/>
      <w:lvlText w:val="•"/>
      <w:lvlJc w:val="left"/>
      <w:pPr>
        <w:ind w:left="4089" w:hanging="360"/>
      </w:pPr>
      <w:rPr>
        <w:rFonts w:hint="default"/>
      </w:rPr>
    </w:lvl>
    <w:lvl w:ilvl="7" w:tplc="D98C80A6">
      <w:start w:val="1"/>
      <w:numFmt w:val="bullet"/>
      <w:lvlText w:val="•"/>
      <w:lvlJc w:val="left"/>
      <w:pPr>
        <w:ind w:left="4694" w:hanging="360"/>
      </w:pPr>
      <w:rPr>
        <w:rFonts w:hint="default"/>
      </w:rPr>
    </w:lvl>
    <w:lvl w:ilvl="8" w:tplc="D69E1590">
      <w:start w:val="1"/>
      <w:numFmt w:val="bullet"/>
      <w:lvlText w:val="•"/>
      <w:lvlJc w:val="left"/>
      <w:pPr>
        <w:ind w:left="5299" w:hanging="360"/>
      </w:pPr>
      <w:rPr>
        <w:rFonts w:hint="default"/>
      </w:rPr>
    </w:lvl>
  </w:abstractNum>
  <w:abstractNum w:abstractNumId="8" w15:restartNumberingAfterBreak="0">
    <w:nsid w:val="320C38CB"/>
    <w:multiLevelType w:val="hybridMultilevel"/>
    <w:tmpl w:val="E3ACC1F0"/>
    <w:lvl w:ilvl="0" w:tplc="CE8C5DB6">
      <w:start w:val="1"/>
      <w:numFmt w:val="bullet"/>
      <w:lvlText w:val=""/>
      <w:lvlJc w:val="left"/>
      <w:pPr>
        <w:ind w:left="463" w:hanging="360"/>
      </w:pPr>
      <w:rPr>
        <w:rFonts w:ascii="Symbol" w:eastAsia="Symbol" w:hAnsi="Symbol" w:hint="default"/>
        <w:w w:val="100"/>
        <w:sz w:val="18"/>
        <w:szCs w:val="18"/>
      </w:rPr>
    </w:lvl>
    <w:lvl w:ilvl="1" w:tplc="A7EA6A36">
      <w:start w:val="1"/>
      <w:numFmt w:val="bullet"/>
      <w:lvlText w:val="•"/>
      <w:lvlJc w:val="left"/>
      <w:pPr>
        <w:ind w:left="1064" w:hanging="360"/>
      </w:pPr>
      <w:rPr>
        <w:rFonts w:hint="default"/>
      </w:rPr>
    </w:lvl>
    <w:lvl w:ilvl="2" w:tplc="28E2AFD8">
      <w:start w:val="1"/>
      <w:numFmt w:val="bullet"/>
      <w:lvlText w:val="•"/>
      <w:lvlJc w:val="left"/>
      <w:pPr>
        <w:ind w:left="1669" w:hanging="360"/>
      </w:pPr>
      <w:rPr>
        <w:rFonts w:hint="default"/>
      </w:rPr>
    </w:lvl>
    <w:lvl w:ilvl="3" w:tplc="6B924724">
      <w:start w:val="1"/>
      <w:numFmt w:val="bullet"/>
      <w:lvlText w:val="•"/>
      <w:lvlJc w:val="left"/>
      <w:pPr>
        <w:ind w:left="2274" w:hanging="360"/>
      </w:pPr>
      <w:rPr>
        <w:rFonts w:hint="default"/>
      </w:rPr>
    </w:lvl>
    <w:lvl w:ilvl="4" w:tplc="B12802A6">
      <w:start w:val="1"/>
      <w:numFmt w:val="bullet"/>
      <w:lvlText w:val="•"/>
      <w:lvlJc w:val="left"/>
      <w:pPr>
        <w:ind w:left="2879" w:hanging="360"/>
      </w:pPr>
      <w:rPr>
        <w:rFonts w:hint="default"/>
      </w:rPr>
    </w:lvl>
    <w:lvl w:ilvl="5" w:tplc="E9FC1788">
      <w:start w:val="1"/>
      <w:numFmt w:val="bullet"/>
      <w:lvlText w:val="•"/>
      <w:lvlJc w:val="left"/>
      <w:pPr>
        <w:ind w:left="3484" w:hanging="360"/>
      </w:pPr>
      <w:rPr>
        <w:rFonts w:hint="default"/>
      </w:rPr>
    </w:lvl>
    <w:lvl w:ilvl="6" w:tplc="2AE277E4">
      <w:start w:val="1"/>
      <w:numFmt w:val="bullet"/>
      <w:lvlText w:val="•"/>
      <w:lvlJc w:val="left"/>
      <w:pPr>
        <w:ind w:left="4089" w:hanging="360"/>
      </w:pPr>
      <w:rPr>
        <w:rFonts w:hint="default"/>
      </w:rPr>
    </w:lvl>
    <w:lvl w:ilvl="7" w:tplc="01685F9A">
      <w:start w:val="1"/>
      <w:numFmt w:val="bullet"/>
      <w:lvlText w:val="•"/>
      <w:lvlJc w:val="left"/>
      <w:pPr>
        <w:ind w:left="4694" w:hanging="360"/>
      </w:pPr>
      <w:rPr>
        <w:rFonts w:hint="default"/>
      </w:rPr>
    </w:lvl>
    <w:lvl w:ilvl="8" w:tplc="EDEE765E">
      <w:start w:val="1"/>
      <w:numFmt w:val="bullet"/>
      <w:lvlText w:val="•"/>
      <w:lvlJc w:val="left"/>
      <w:pPr>
        <w:ind w:left="5299" w:hanging="360"/>
      </w:pPr>
      <w:rPr>
        <w:rFonts w:hint="default"/>
      </w:rPr>
    </w:lvl>
  </w:abstractNum>
  <w:abstractNum w:abstractNumId="9" w15:restartNumberingAfterBreak="0">
    <w:nsid w:val="331559F9"/>
    <w:multiLevelType w:val="hybridMultilevel"/>
    <w:tmpl w:val="CBD09AF4"/>
    <w:lvl w:ilvl="0" w:tplc="1D10530C">
      <w:start w:val="1"/>
      <w:numFmt w:val="bullet"/>
      <w:lvlText w:val=""/>
      <w:lvlJc w:val="left"/>
      <w:pPr>
        <w:ind w:left="463" w:hanging="360"/>
      </w:pPr>
      <w:rPr>
        <w:rFonts w:ascii="Symbol" w:eastAsia="Symbol" w:hAnsi="Symbol" w:hint="default"/>
        <w:w w:val="100"/>
        <w:sz w:val="18"/>
        <w:szCs w:val="18"/>
      </w:rPr>
    </w:lvl>
    <w:lvl w:ilvl="1" w:tplc="71E4B932">
      <w:start w:val="1"/>
      <w:numFmt w:val="bullet"/>
      <w:lvlText w:val="•"/>
      <w:lvlJc w:val="left"/>
      <w:pPr>
        <w:ind w:left="1064" w:hanging="360"/>
      </w:pPr>
      <w:rPr>
        <w:rFonts w:hint="default"/>
      </w:rPr>
    </w:lvl>
    <w:lvl w:ilvl="2" w:tplc="29DE9334">
      <w:start w:val="1"/>
      <w:numFmt w:val="bullet"/>
      <w:lvlText w:val="•"/>
      <w:lvlJc w:val="left"/>
      <w:pPr>
        <w:ind w:left="1669" w:hanging="360"/>
      </w:pPr>
      <w:rPr>
        <w:rFonts w:hint="default"/>
      </w:rPr>
    </w:lvl>
    <w:lvl w:ilvl="3" w:tplc="941C6324">
      <w:start w:val="1"/>
      <w:numFmt w:val="bullet"/>
      <w:lvlText w:val="•"/>
      <w:lvlJc w:val="left"/>
      <w:pPr>
        <w:ind w:left="2274" w:hanging="360"/>
      </w:pPr>
      <w:rPr>
        <w:rFonts w:hint="default"/>
      </w:rPr>
    </w:lvl>
    <w:lvl w:ilvl="4" w:tplc="D0284EFC">
      <w:start w:val="1"/>
      <w:numFmt w:val="bullet"/>
      <w:lvlText w:val="•"/>
      <w:lvlJc w:val="left"/>
      <w:pPr>
        <w:ind w:left="2879" w:hanging="360"/>
      </w:pPr>
      <w:rPr>
        <w:rFonts w:hint="default"/>
      </w:rPr>
    </w:lvl>
    <w:lvl w:ilvl="5" w:tplc="A08EF544">
      <w:start w:val="1"/>
      <w:numFmt w:val="bullet"/>
      <w:lvlText w:val="•"/>
      <w:lvlJc w:val="left"/>
      <w:pPr>
        <w:ind w:left="3484" w:hanging="360"/>
      </w:pPr>
      <w:rPr>
        <w:rFonts w:hint="default"/>
      </w:rPr>
    </w:lvl>
    <w:lvl w:ilvl="6" w:tplc="F680487E">
      <w:start w:val="1"/>
      <w:numFmt w:val="bullet"/>
      <w:lvlText w:val="•"/>
      <w:lvlJc w:val="left"/>
      <w:pPr>
        <w:ind w:left="4089" w:hanging="360"/>
      </w:pPr>
      <w:rPr>
        <w:rFonts w:hint="default"/>
      </w:rPr>
    </w:lvl>
    <w:lvl w:ilvl="7" w:tplc="7362EDA6">
      <w:start w:val="1"/>
      <w:numFmt w:val="bullet"/>
      <w:lvlText w:val="•"/>
      <w:lvlJc w:val="left"/>
      <w:pPr>
        <w:ind w:left="4694" w:hanging="360"/>
      </w:pPr>
      <w:rPr>
        <w:rFonts w:hint="default"/>
      </w:rPr>
    </w:lvl>
    <w:lvl w:ilvl="8" w:tplc="AF1C54B8">
      <w:start w:val="1"/>
      <w:numFmt w:val="bullet"/>
      <w:lvlText w:val="•"/>
      <w:lvlJc w:val="left"/>
      <w:pPr>
        <w:ind w:left="5299" w:hanging="360"/>
      </w:pPr>
      <w:rPr>
        <w:rFonts w:hint="default"/>
      </w:rPr>
    </w:lvl>
  </w:abstractNum>
  <w:abstractNum w:abstractNumId="10" w15:restartNumberingAfterBreak="0">
    <w:nsid w:val="33533FE4"/>
    <w:multiLevelType w:val="hybridMultilevel"/>
    <w:tmpl w:val="AEBE474E"/>
    <w:lvl w:ilvl="0" w:tplc="10061E4C">
      <w:start w:val="1"/>
      <w:numFmt w:val="bullet"/>
      <w:lvlText w:val=""/>
      <w:lvlJc w:val="left"/>
      <w:pPr>
        <w:ind w:left="463" w:hanging="360"/>
      </w:pPr>
      <w:rPr>
        <w:rFonts w:ascii="Symbol" w:eastAsia="Symbol" w:hAnsi="Symbol" w:hint="default"/>
        <w:w w:val="100"/>
        <w:sz w:val="18"/>
        <w:szCs w:val="18"/>
      </w:rPr>
    </w:lvl>
    <w:lvl w:ilvl="1" w:tplc="91EC846E">
      <w:start w:val="1"/>
      <w:numFmt w:val="bullet"/>
      <w:lvlText w:val="•"/>
      <w:lvlJc w:val="left"/>
      <w:pPr>
        <w:ind w:left="1064" w:hanging="360"/>
      </w:pPr>
      <w:rPr>
        <w:rFonts w:hint="default"/>
      </w:rPr>
    </w:lvl>
    <w:lvl w:ilvl="2" w:tplc="ECCE1A94">
      <w:start w:val="1"/>
      <w:numFmt w:val="bullet"/>
      <w:lvlText w:val="•"/>
      <w:lvlJc w:val="left"/>
      <w:pPr>
        <w:ind w:left="1669" w:hanging="360"/>
      </w:pPr>
      <w:rPr>
        <w:rFonts w:hint="default"/>
      </w:rPr>
    </w:lvl>
    <w:lvl w:ilvl="3" w:tplc="1E4239D4">
      <w:start w:val="1"/>
      <w:numFmt w:val="bullet"/>
      <w:lvlText w:val="•"/>
      <w:lvlJc w:val="left"/>
      <w:pPr>
        <w:ind w:left="2274" w:hanging="360"/>
      </w:pPr>
      <w:rPr>
        <w:rFonts w:hint="default"/>
      </w:rPr>
    </w:lvl>
    <w:lvl w:ilvl="4" w:tplc="E8F6ED5A">
      <w:start w:val="1"/>
      <w:numFmt w:val="bullet"/>
      <w:lvlText w:val="•"/>
      <w:lvlJc w:val="left"/>
      <w:pPr>
        <w:ind w:left="2879" w:hanging="360"/>
      </w:pPr>
      <w:rPr>
        <w:rFonts w:hint="default"/>
      </w:rPr>
    </w:lvl>
    <w:lvl w:ilvl="5" w:tplc="2ADCB05E">
      <w:start w:val="1"/>
      <w:numFmt w:val="bullet"/>
      <w:lvlText w:val="•"/>
      <w:lvlJc w:val="left"/>
      <w:pPr>
        <w:ind w:left="3484" w:hanging="360"/>
      </w:pPr>
      <w:rPr>
        <w:rFonts w:hint="default"/>
      </w:rPr>
    </w:lvl>
    <w:lvl w:ilvl="6" w:tplc="9C80427C">
      <w:start w:val="1"/>
      <w:numFmt w:val="bullet"/>
      <w:lvlText w:val="•"/>
      <w:lvlJc w:val="left"/>
      <w:pPr>
        <w:ind w:left="4089" w:hanging="360"/>
      </w:pPr>
      <w:rPr>
        <w:rFonts w:hint="default"/>
      </w:rPr>
    </w:lvl>
    <w:lvl w:ilvl="7" w:tplc="E040B55E">
      <w:start w:val="1"/>
      <w:numFmt w:val="bullet"/>
      <w:lvlText w:val="•"/>
      <w:lvlJc w:val="left"/>
      <w:pPr>
        <w:ind w:left="4694" w:hanging="360"/>
      </w:pPr>
      <w:rPr>
        <w:rFonts w:hint="default"/>
      </w:rPr>
    </w:lvl>
    <w:lvl w:ilvl="8" w:tplc="562890E6">
      <w:start w:val="1"/>
      <w:numFmt w:val="bullet"/>
      <w:lvlText w:val="•"/>
      <w:lvlJc w:val="left"/>
      <w:pPr>
        <w:ind w:left="5299" w:hanging="360"/>
      </w:pPr>
      <w:rPr>
        <w:rFonts w:hint="default"/>
      </w:rPr>
    </w:lvl>
  </w:abstractNum>
  <w:abstractNum w:abstractNumId="11" w15:restartNumberingAfterBreak="0">
    <w:nsid w:val="35985507"/>
    <w:multiLevelType w:val="hybridMultilevel"/>
    <w:tmpl w:val="7CF6691E"/>
    <w:lvl w:ilvl="0" w:tplc="24DA0644">
      <w:start w:val="1"/>
      <w:numFmt w:val="bullet"/>
      <w:lvlText w:val=""/>
      <w:lvlJc w:val="left"/>
      <w:pPr>
        <w:ind w:left="463" w:hanging="360"/>
      </w:pPr>
      <w:rPr>
        <w:rFonts w:ascii="Symbol" w:eastAsia="Symbol" w:hAnsi="Symbol" w:hint="default"/>
        <w:w w:val="100"/>
        <w:sz w:val="18"/>
        <w:szCs w:val="18"/>
      </w:rPr>
    </w:lvl>
    <w:lvl w:ilvl="1" w:tplc="AF445276">
      <w:start w:val="1"/>
      <w:numFmt w:val="bullet"/>
      <w:lvlText w:val="•"/>
      <w:lvlJc w:val="left"/>
      <w:pPr>
        <w:ind w:left="1064" w:hanging="360"/>
      </w:pPr>
      <w:rPr>
        <w:rFonts w:hint="default"/>
      </w:rPr>
    </w:lvl>
    <w:lvl w:ilvl="2" w:tplc="127ED15C">
      <w:start w:val="1"/>
      <w:numFmt w:val="bullet"/>
      <w:lvlText w:val="•"/>
      <w:lvlJc w:val="left"/>
      <w:pPr>
        <w:ind w:left="1669" w:hanging="360"/>
      </w:pPr>
      <w:rPr>
        <w:rFonts w:hint="default"/>
      </w:rPr>
    </w:lvl>
    <w:lvl w:ilvl="3" w:tplc="402AFB68">
      <w:start w:val="1"/>
      <w:numFmt w:val="bullet"/>
      <w:lvlText w:val="•"/>
      <w:lvlJc w:val="left"/>
      <w:pPr>
        <w:ind w:left="2274" w:hanging="360"/>
      </w:pPr>
      <w:rPr>
        <w:rFonts w:hint="default"/>
      </w:rPr>
    </w:lvl>
    <w:lvl w:ilvl="4" w:tplc="71E02DEA">
      <w:start w:val="1"/>
      <w:numFmt w:val="bullet"/>
      <w:lvlText w:val="•"/>
      <w:lvlJc w:val="left"/>
      <w:pPr>
        <w:ind w:left="2879" w:hanging="360"/>
      </w:pPr>
      <w:rPr>
        <w:rFonts w:hint="default"/>
      </w:rPr>
    </w:lvl>
    <w:lvl w:ilvl="5" w:tplc="C3E4B3B4">
      <w:start w:val="1"/>
      <w:numFmt w:val="bullet"/>
      <w:lvlText w:val="•"/>
      <w:lvlJc w:val="left"/>
      <w:pPr>
        <w:ind w:left="3484" w:hanging="360"/>
      </w:pPr>
      <w:rPr>
        <w:rFonts w:hint="default"/>
      </w:rPr>
    </w:lvl>
    <w:lvl w:ilvl="6" w:tplc="A1802F3A">
      <w:start w:val="1"/>
      <w:numFmt w:val="bullet"/>
      <w:lvlText w:val="•"/>
      <w:lvlJc w:val="left"/>
      <w:pPr>
        <w:ind w:left="4089" w:hanging="360"/>
      </w:pPr>
      <w:rPr>
        <w:rFonts w:hint="default"/>
      </w:rPr>
    </w:lvl>
    <w:lvl w:ilvl="7" w:tplc="0FF2F742">
      <w:start w:val="1"/>
      <w:numFmt w:val="bullet"/>
      <w:lvlText w:val="•"/>
      <w:lvlJc w:val="left"/>
      <w:pPr>
        <w:ind w:left="4694" w:hanging="360"/>
      </w:pPr>
      <w:rPr>
        <w:rFonts w:hint="default"/>
      </w:rPr>
    </w:lvl>
    <w:lvl w:ilvl="8" w:tplc="2DF2262A">
      <w:start w:val="1"/>
      <w:numFmt w:val="bullet"/>
      <w:lvlText w:val="•"/>
      <w:lvlJc w:val="left"/>
      <w:pPr>
        <w:ind w:left="5299" w:hanging="360"/>
      </w:pPr>
      <w:rPr>
        <w:rFonts w:hint="default"/>
      </w:rPr>
    </w:lvl>
  </w:abstractNum>
  <w:abstractNum w:abstractNumId="12" w15:restartNumberingAfterBreak="0">
    <w:nsid w:val="36342059"/>
    <w:multiLevelType w:val="hybridMultilevel"/>
    <w:tmpl w:val="65E8D4C4"/>
    <w:lvl w:ilvl="0" w:tplc="0AB4D85E">
      <w:start w:val="1"/>
      <w:numFmt w:val="bullet"/>
      <w:lvlText w:val=""/>
      <w:lvlJc w:val="left"/>
      <w:pPr>
        <w:ind w:left="463" w:hanging="360"/>
      </w:pPr>
      <w:rPr>
        <w:rFonts w:ascii="Symbol" w:eastAsia="Symbol" w:hAnsi="Symbol" w:hint="default"/>
        <w:w w:val="100"/>
        <w:sz w:val="18"/>
        <w:szCs w:val="18"/>
      </w:rPr>
    </w:lvl>
    <w:lvl w:ilvl="1" w:tplc="2E969DD0">
      <w:start w:val="1"/>
      <w:numFmt w:val="bullet"/>
      <w:lvlText w:val="•"/>
      <w:lvlJc w:val="left"/>
      <w:pPr>
        <w:ind w:left="1064" w:hanging="360"/>
      </w:pPr>
      <w:rPr>
        <w:rFonts w:hint="default"/>
      </w:rPr>
    </w:lvl>
    <w:lvl w:ilvl="2" w:tplc="D22094A4">
      <w:start w:val="1"/>
      <w:numFmt w:val="bullet"/>
      <w:lvlText w:val="•"/>
      <w:lvlJc w:val="left"/>
      <w:pPr>
        <w:ind w:left="1669" w:hanging="360"/>
      </w:pPr>
      <w:rPr>
        <w:rFonts w:hint="default"/>
      </w:rPr>
    </w:lvl>
    <w:lvl w:ilvl="3" w:tplc="ECECC35E">
      <w:start w:val="1"/>
      <w:numFmt w:val="bullet"/>
      <w:lvlText w:val="•"/>
      <w:lvlJc w:val="left"/>
      <w:pPr>
        <w:ind w:left="2274" w:hanging="360"/>
      </w:pPr>
      <w:rPr>
        <w:rFonts w:hint="default"/>
      </w:rPr>
    </w:lvl>
    <w:lvl w:ilvl="4" w:tplc="5F163E80">
      <w:start w:val="1"/>
      <w:numFmt w:val="bullet"/>
      <w:lvlText w:val="•"/>
      <w:lvlJc w:val="left"/>
      <w:pPr>
        <w:ind w:left="2879" w:hanging="360"/>
      </w:pPr>
      <w:rPr>
        <w:rFonts w:hint="default"/>
      </w:rPr>
    </w:lvl>
    <w:lvl w:ilvl="5" w:tplc="316ECE24">
      <w:start w:val="1"/>
      <w:numFmt w:val="bullet"/>
      <w:lvlText w:val="•"/>
      <w:lvlJc w:val="left"/>
      <w:pPr>
        <w:ind w:left="3484" w:hanging="360"/>
      </w:pPr>
      <w:rPr>
        <w:rFonts w:hint="default"/>
      </w:rPr>
    </w:lvl>
    <w:lvl w:ilvl="6" w:tplc="F462FDAC">
      <w:start w:val="1"/>
      <w:numFmt w:val="bullet"/>
      <w:lvlText w:val="•"/>
      <w:lvlJc w:val="left"/>
      <w:pPr>
        <w:ind w:left="4089" w:hanging="360"/>
      </w:pPr>
      <w:rPr>
        <w:rFonts w:hint="default"/>
      </w:rPr>
    </w:lvl>
    <w:lvl w:ilvl="7" w:tplc="3CF04D98">
      <w:start w:val="1"/>
      <w:numFmt w:val="bullet"/>
      <w:lvlText w:val="•"/>
      <w:lvlJc w:val="left"/>
      <w:pPr>
        <w:ind w:left="4694" w:hanging="360"/>
      </w:pPr>
      <w:rPr>
        <w:rFonts w:hint="default"/>
      </w:rPr>
    </w:lvl>
    <w:lvl w:ilvl="8" w:tplc="122C6CDC">
      <w:start w:val="1"/>
      <w:numFmt w:val="bullet"/>
      <w:lvlText w:val="•"/>
      <w:lvlJc w:val="left"/>
      <w:pPr>
        <w:ind w:left="5299" w:hanging="360"/>
      </w:pPr>
      <w:rPr>
        <w:rFonts w:hint="default"/>
      </w:rPr>
    </w:lvl>
  </w:abstractNum>
  <w:abstractNum w:abstractNumId="13" w15:restartNumberingAfterBreak="0">
    <w:nsid w:val="371B4814"/>
    <w:multiLevelType w:val="hybridMultilevel"/>
    <w:tmpl w:val="F4A29A2C"/>
    <w:lvl w:ilvl="0" w:tplc="FAEE088A">
      <w:start w:val="1"/>
      <w:numFmt w:val="bullet"/>
      <w:lvlText w:val=""/>
      <w:lvlJc w:val="left"/>
      <w:pPr>
        <w:ind w:left="463" w:hanging="360"/>
      </w:pPr>
      <w:rPr>
        <w:rFonts w:ascii="Symbol" w:eastAsia="Symbol" w:hAnsi="Symbol" w:hint="default"/>
        <w:w w:val="100"/>
        <w:sz w:val="18"/>
        <w:szCs w:val="18"/>
      </w:rPr>
    </w:lvl>
    <w:lvl w:ilvl="1" w:tplc="179295D4">
      <w:start w:val="1"/>
      <w:numFmt w:val="bullet"/>
      <w:lvlText w:val="•"/>
      <w:lvlJc w:val="left"/>
      <w:pPr>
        <w:ind w:left="1064" w:hanging="360"/>
      </w:pPr>
      <w:rPr>
        <w:rFonts w:hint="default"/>
      </w:rPr>
    </w:lvl>
    <w:lvl w:ilvl="2" w:tplc="6BAE7CCE">
      <w:start w:val="1"/>
      <w:numFmt w:val="bullet"/>
      <w:lvlText w:val="•"/>
      <w:lvlJc w:val="left"/>
      <w:pPr>
        <w:ind w:left="1669" w:hanging="360"/>
      </w:pPr>
      <w:rPr>
        <w:rFonts w:hint="default"/>
      </w:rPr>
    </w:lvl>
    <w:lvl w:ilvl="3" w:tplc="67F6B810">
      <w:start w:val="1"/>
      <w:numFmt w:val="bullet"/>
      <w:lvlText w:val="•"/>
      <w:lvlJc w:val="left"/>
      <w:pPr>
        <w:ind w:left="2274" w:hanging="360"/>
      </w:pPr>
      <w:rPr>
        <w:rFonts w:hint="default"/>
      </w:rPr>
    </w:lvl>
    <w:lvl w:ilvl="4" w:tplc="B0CE6B02">
      <w:start w:val="1"/>
      <w:numFmt w:val="bullet"/>
      <w:lvlText w:val="•"/>
      <w:lvlJc w:val="left"/>
      <w:pPr>
        <w:ind w:left="2879" w:hanging="360"/>
      </w:pPr>
      <w:rPr>
        <w:rFonts w:hint="default"/>
      </w:rPr>
    </w:lvl>
    <w:lvl w:ilvl="5" w:tplc="BAC0F614">
      <w:start w:val="1"/>
      <w:numFmt w:val="bullet"/>
      <w:lvlText w:val="•"/>
      <w:lvlJc w:val="left"/>
      <w:pPr>
        <w:ind w:left="3484" w:hanging="360"/>
      </w:pPr>
      <w:rPr>
        <w:rFonts w:hint="default"/>
      </w:rPr>
    </w:lvl>
    <w:lvl w:ilvl="6" w:tplc="DF46054C">
      <w:start w:val="1"/>
      <w:numFmt w:val="bullet"/>
      <w:lvlText w:val="•"/>
      <w:lvlJc w:val="left"/>
      <w:pPr>
        <w:ind w:left="4089" w:hanging="360"/>
      </w:pPr>
      <w:rPr>
        <w:rFonts w:hint="default"/>
      </w:rPr>
    </w:lvl>
    <w:lvl w:ilvl="7" w:tplc="A9ACAB62">
      <w:start w:val="1"/>
      <w:numFmt w:val="bullet"/>
      <w:lvlText w:val="•"/>
      <w:lvlJc w:val="left"/>
      <w:pPr>
        <w:ind w:left="4694" w:hanging="360"/>
      </w:pPr>
      <w:rPr>
        <w:rFonts w:hint="default"/>
      </w:rPr>
    </w:lvl>
    <w:lvl w:ilvl="8" w:tplc="4A3E9D0C">
      <w:start w:val="1"/>
      <w:numFmt w:val="bullet"/>
      <w:lvlText w:val="•"/>
      <w:lvlJc w:val="left"/>
      <w:pPr>
        <w:ind w:left="5299" w:hanging="360"/>
      </w:pPr>
      <w:rPr>
        <w:rFonts w:hint="default"/>
      </w:rPr>
    </w:lvl>
  </w:abstractNum>
  <w:abstractNum w:abstractNumId="14" w15:restartNumberingAfterBreak="0">
    <w:nsid w:val="375B5BFC"/>
    <w:multiLevelType w:val="hybridMultilevel"/>
    <w:tmpl w:val="12688A66"/>
    <w:lvl w:ilvl="0" w:tplc="1034088E">
      <w:start w:val="1"/>
      <w:numFmt w:val="bullet"/>
      <w:lvlText w:val=""/>
      <w:lvlJc w:val="left"/>
      <w:pPr>
        <w:ind w:left="463" w:hanging="360"/>
      </w:pPr>
      <w:rPr>
        <w:rFonts w:ascii="Symbol" w:eastAsia="Symbol" w:hAnsi="Symbol" w:hint="default"/>
        <w:w w:val="100"/>
        <w:sz w:val="18"/>
        <w:szCs w:val="18"/>
      </w:rPr>
    </w:lvl>
    <w:lvl w:ilvl="1" w:tplc="877ADBD0">
      <w:start w:val="1"/>
      <w:numFmt w:val="bullet"/>
      <w:lvlText w:val="•"/>
      <w:lvlJc w:val="left"/>
      <w:pPr>
        <w:ind w:left="1064" w:hanging="360"/>
      </w:pPr>
      <w:rPr>
        <w:rFonts w:hint="default"/>
      </w:rPr>
    </w:lvl>
    <w:lvl w:ilvl="2" w:tplc="39E6A54C">
      <w:start w:val="1"/>
      <w:numFmt w:val="bullet"/>
      <w:lvlText w:val="•"/>
      <w:lvlJc w:val="left"/>
      <w:pPr>
        <w:ind w:left="1669" w:hanging="360"/>
      </w:pPr>
      <w:rPr>
        <w:rFonts w:hint="default"/>
      </w:rPr>
    </w:lvl>
    <w:lvl w:ilvl="3" w:tplc="FE70A62C">
      <w:start w:val="1"/>
      <w:numFmt w:val="bullet"/>
      <w:lvlText w:val="•"/>
      <w:lvlJc w:val="left"/>
      <w:pPr>
        <w:ind w:left="2274" w:hanging="360"/>
      </w:pPr>
      <w:rPr>
        <w:rFonts w:hint="default"/>
      </w:rPr>
    </w:lvl>
    <w:lvl w:ilvl="4" w:tplc="5F7A6656">
      <w:start w:val="1"/>
      <w:numFmt w:val="bullet"/>
      <w:lvlText w:val="•"/>
      <w:lvlJc w:val="left"/>
      <w:pPr>
        <w:ind w:left="2879" w:hanging="360"/>
      </w:pPr>
      <w:rPr>
        <w:rFonts w:hint="default"/>
      </w:rPr>
    </w:lvl>
    <w:lvl w:ilvl="5" w:tplc="801C2660">
      <w:start w:val="1"/>
      <w:numFmt w:val="bullet"/>
      <w:lvlText w:val="•"/>
      <w:lvlJc w:val="left"/>
      <w:pPr>
        <w:ind w:left="3484" w:hanging="360"/>
      </w:pPr>
      <w:rPr>
        <w:rFonts w:hint="default"/>
      </w:rPr>
    </w:lvl>
    <w:lvl w:ilvl="6" w:tplc="8A08FF08">
      <w:start w:val="1"/>
      <w:numFmt w:val="bullet"/>
      <w:lvlText w:val="•"/>
      <w:lvlJc w:val="left"/>
      <w:pPr>
        <w:ind w:left="4089" w:hanging="360"/>
      </w:pPr>
      <w:rPr>
        <w:rFonts w:hint="default"/>
      </w:rPr>
    </w:lvl>
    <w:lvl w:ilvl="7" w:tplc="68F87FAA">
      <w:start w:val="1"/>
      <w:numFmt w:val="bullet"/>
      <w:lvlText w:val="•"/>
      <w:lvlJc w:val="left"/>
      <w:pPr>
        <w:ind w:left="4694" w:hanging="360"/>
      </w:pPr>
      <w:rPr>
        <w:rFonts w:hint="default"/>
      </w:rPr>
    </w:lvl>
    <w:lvl w:ilvl="8" w:tplc="FB4C38AE">
      <w:start w:val="1"/>
      <w:numFmt w:val="bullet"/>
      <w:lvlText w:val="•"/>
      <w:lvlJc w:val="left"/>
      <w:pPr>
        <w:ind w:left="5299" w:hanging="360"/>
      </w:pPr>
      <w:rPr>
        <w:rFonts w:hint="default"/>
      </w:rPr>
    </w:lvl>
  </w:abstractNum>
  <w:abstractNum w:abstractNumId="15" w15:restartNumberingAfterBreak="0">
    <w:nsid w:val="37A731C4"/>
    <w:multiLevelType w:val="hybridMultilevel"/>
    <w:tmpl w:val="F7FADBA8"/>
    <w:lvl w:ilvl="0" w:tplc="446AF26A">
      <w:start w:val="1"/>
      <w:numFmt w:val="bullet"/>
      <w:lvlText w:val=""/>
      <w:lvlJc w:val="left"/>
      <w:pPr>
        <w:ind w:left="463" w:hanging="360"/>
      </w:pPr>
      <w:rPr>
        <w:rFonts w:ascii="Symbol" w:eastAsia="Symbol" w:hAnsi="Symbol" w:hint="default"/>
        <w:w w:val="100"/>
        <w:sz w:val="18"/>
        <w:szCs w:val="18"/>
      </w:rPr>
    </w:lvl>
    <w:lvl w:ilvl="1" w:tplc="5576F86A">
      <w:start w:val="1"/>
      <w:numFmt w:val="bullet"/>
      <w:lvlText w:val="•"/>
      <w:lvlJc w:val="left"/>
      <w:pPr>
        <w:ind w:left="1064" w:hanging="360"/>
      </w:pPr>
      <w:rPr>
        <w:rFonts w:hint="default"/>
      </w:rPr>
    </w:lvl>
    <w:lvl w:ilvl="2" w:tplc="C4266BDA">
      <w:start w:val="1"/>
      <w:numFmt w:val="bullet"/>
      <w:lvlText w:val="•"/>
      <w:lvlJc w:val="left"/>
      <w:pPr>
        <w:ind w:left="1669" w:hanging="360"/>
      </w:pPr>
      <w:rPr>
        <w:rFonts w:hint="default"/>
      </w:rPr>
    </w:lvl>
    <w:lvl w:ilvl="3" w:tplc="E8105F48">
      <w:start w:val="1"/>
      <w:numFmt w:val="bullet"/>
      <w:lvlText w:val="•"/>
      <w:lvlJc w:val="left"/>
      <w:pPr>
        <w:ind w:left="2274" w:hanging="360"/>
      </w:pPr>
      <w:rPr>
        <w:rFonts w:hint="default"/>
      </w:rPr>
    </w:lvl>
    <w:lvl w:ilvl="4" w:tplc="DB34EB7C">
      <w:start w:val="1"/>
      <w:numFmt w:val="bullet"/>
      <w:lvlText w:val="•"/>
      <w:lvlJc w:val="left"/>
      <w:pPr>
        <w:ind w:left="2879" w:hanging="360"/>
      </w:pPr>
      <w:rPr>
        <w:rFonts w:hint="default"/>
      </w:rPr>
    </w:lvl>
    <w:lvl w:ilvl="5" w:tplc="8BFCD150">
      <w:start w:val="1"/>
      <w:numFmt w:val="bullet"/>
      <w:lvlText w:val="•"/>
      <w:lvlJc w:val="left"/>
      <w:pPr>
        <w:ind w:left="3484" w:hanging="360"/>
      </w:pPr>
      <w:rPr>
        <w:rFonts w:hint="default"/>
      </w:rPr>
    </w:lvl>
    <w:lvl w:ilvl="6" w:tplc="6B4833D0">
      <w:start w:val="1"/>
      <w:numFmt w:val="bullet"/>
      <w:lvlText w:val="•"/>
      <w:lvlJc w:val="left"/>
      <w:pPr>
        <w:ind w:left="4089" w:hanging="360"/>
      </w:pPr>
      <w:rPr>
        <w:rFonts w:hint="default"/>
      </w:rPr>
    </w:lvl>
    <w:lvl w:ilvl="7" w:tplc="06A4308A">
      <w:start w:val="1"/>
      <w:numFmt w:val="bullet"/>
      <w:lvlText w:val="•"/>
      <w:lvlJc w:val="left"/>
      <w:pPr>
        <w:ind w:left="4694" w:hanging="360"/>
      </w:pPr>
      <w:rPr>
        <w:rFonts w:hint="default"/>
      </w:rPr>
    </w:lvl>
    <w:lvl w:ilvl="8" w:tplc="7F8EE176">
      <w:start w:val="1"/>
      <w:numFmt w:val="bullet"/>
      <w:lvlText w:val="•"/>
      <w:lvlJc w:val="left"/>
      <w:pPr>
        <w:ind w:left="5299" w:hanging="360"/>
      </w:pPr>
      <w:rPr>
        <w:rFonts w:hint="default"/>
      </w:rPr>
    </w:lvl>
  </w:abstractNum>
  <w:abstractNum w:abstractNumId="16" w15:restartNumberingAfterBreak="0">
    <w:nsid w:val="37D06C87"/>
    <w:multiLevelType w:val="hybridMultilevel"/>
    <w:tmpl w:val="6CCAFFFA"/>
    <w:lvl w:ilvl="0" w:tplc="D0FE58B2">
      <w:start w:val="1"/>
      <w:numFmt w:val="bullet"/>
      <w:lvlText w:val=""/>
      <w:lvlJc w:val="left"/>
      <w:pPr>
        <w:ind w:left="463" w:hanging="360"/>
      </w:pPr>
      <w:rPr>
        <w:rFonts w:ascii="Symbol" w:eastAsia="Symbol" w:hAnsi="Symbol" w:hint="default"/>
        <w:w w:val="100"/>
        <w:sz w:val="18"/>
        <w:szCs w:val="18"/>
      </w:rPr>
    </w:lvl>
    <w:lvl w:ilvl="1" w:tplc="0BBA22C0">
      <w:start w:val="1"/>
      <w:numFmt w:val="bullet"/>
      <w:lvlText w:val="•"/>
      <w:lvlJc w:val="left"/>
      <w:pPr>
        <w:ind w:left="1064" w:hanging="360"/>
      </w:pPr>
      <w:rPr>
        <w:rFonts w:hint="default"/>
      </w:rPr>
    </w:lvl>
    <w:lvl w:ilvl="2" w:tplc="AAE232C0">
      <w:start w:val="1"/>
      <w:numFmt w:val="bullet"/>
      <w:lvlText w:val="•"/>
      <w:lvlJc w:val="left"/>
      <w:pPr>
        <w:ind w:left="1669" w:hanging="360"/>
      </w:pPr>
      <w:rPr>
        <w:rFonts w:hint="default"/>
      </w:rPr>
    </w:lvl>
    <w:lvl w:ilvl="3" w:tplc="7FD466DC">
      <w:start w:val="1"/>
      <w:numFmt w:val="bullet"/>
      <w:lvlText w:val="•"/>
      <w:lvlJc w:val="left"/>
      <w:pPr>
        <w:ind w:left="2274" w:hanging="360"/>
      </w:pPr>
      <w:rPr>
        <w:rFonts w:hint="default"/>
      </w:rPr>
    </w:lvl>
    <w:lvl w:ilvl="4" w:tplc="7A6CEE50">
      <w:start w:val="1"/>
      <w:numFmt w:val="bullet"/>
      <w:lvlText w:val="•"/>
      <w:lvlJc w:val="left"/>
      <w:pPr>
        <w:ind w:left="2879" w:hanging="360"/>
      </w:pPr>
      <w:rPr>
        <w:rFonts w:hint="default"/>
      </w:rPr>
    </w:lvl>
    <w:lvl w:ilvl="5" w:tplc="2D9C2D7A">
      <w:start w:val="1"/>
      <w:numFmt w:val="bullet"/>
      <w:lvlText w:val="•"/>
      <w:lvlJc w:val="left"/>
      <w:pPr>
        <w:ind w:left="3484" w:hanging="360"/>
      </w:pPr>
      <w:rPr>
        <w:rFonts w:hint="default"/>
      </w:rPr>
    </w:lvl>
    <w:lvl w:ilvl="6" w:tplc="281C0DF0">
      <w:start w:val="1"/>
      <w:numFmt w:val="bullet"/>
      <w:lvlText w:val="•"/>
      <w:lvlJc w:val="left"/>
      <w:pPr>
        <w:ind w:left="4089" w:hanging="360"/>
      </w:pPr>
      <w:rPr>
        <w:rFonts w:hint="default"/>
      </w:rPr>
    </w:lvl>
    <w:lvl w:ilvl="7" w:tplc="324E3A86">
      <w:start w:val="1"/>
      <w:numFmt w:val="bullet"/>
      <w:lvlText w:val="•"/>
      <w:lvlJc w:val="left"/>
      <w:pPr>
        <w:ind w:left="4694" w:hanging="360"/>
      </w:pPr>
      <w:rPr>
        <w:rFonts w:hint="default"/>
      </w:rPr>
    </w:lvl>
    <w:lvl w:ilvl="8" w:tplc="8B522F28">
      <w:start w:val="1"/>
      <w:numFmt w:val="bullet"/>
      <w:lvlText w:val="•"/>
      <w:lvlJc w:val="left"/>
      <w:pPr>
        <w:ind w:left="5299" w:hanging="360"/>
      </w:pPr>
      <w:rPr>
        <w:rFonts w:hint="default"/>
      </w:rPr>
    </w:lvl>
  </w:abstractNum>
  <w:abstractNum w:abstractNumId="17" w15:restartNumberingAfterBreak="0">
    <w:nsid w:val="38E55793"/>
    <w:multiLevelType w:val="hybridMultilevel"/>
    <w:tmpl w:val="C582B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1A4AEC"/>
    <w:multiLevelType w:val="hybridMultilevel"/>
    <w:tmpl w:val="FF2AB40A"/>
    <w:lvl w:ilvl="0" w:tplc="7068AC7A">
      <w:start w:val="1"/>
      <w:numFmt w:val="bullet"/>
      <w:lvlText w:val=""/>
      <w:lvlJc w:val="left"/>
      <w:pPr>
        <w:ind w:left="463" w:hanging="360"/>
      </w:pPr>
      <w:rPr>
        <w:rFonts w:ascii="Symbol" w:eastAsia="Symbol" w:hAnsi="Symbol" w:hint="default"/>
        <w:w w:val="100"/>
        <w:sz w:val="18"/>
        <w:szCs w:val="18"/>
      </w:rPr>
    </w:lvl>
    <w:lvl w:ilvl="1" w:tplc="737264F0">
      <w:start w:val="1"/>
      <w:numFmt w:val="bullet"/>
      <w:lvlText w:val="•"/>
      <w:lvlJc w:val="left"/>
      <w:pPr>
        <w:ind w:left="1064" w:hanging="360"/>
      </w:pPr>
      <w:rPr>
        <w:rFonts w:hint="default"/>
      </w:rPr>
    </w:lvl>
    <w:lvl w:ilvl="2" w:tplc="EA044EB4">
      <w:start w:val="1"/>
      <w:numFmt w:val="bullet"/>
      <w:lvlText w:val="•"/>
      <w:lvlJc w:val="left"/>
      <w:pPr>
        <w:ind w:left="1669" w:hanging="360"/>
      </w:pPr>
      <w:rPr>
        <w:rFonts w:hint="default"/>
      </w:rPr>
    </w:lvl>
    <w:lvl w:ilvl="3" w:tplc="B2028E0E">
      <w:start w:val="1"/>
      <w:numFmt w:val="bullet"/>
      <w:lvlText w:val="•"/>
      <w:lvlJc w:val="left"/>
      <w:pPr>
        <w:ind w:left="2274" w:hanging="360"/>
      </w:pPr>
      <w:rPr>
        <w:rFonts w:hint="default"/>
      </w:rPr>
    </w:lvl>
    <w:lvl w:ilvl="4" w:tplc="4194328E">
      <w:start w:val="1"/>
      <w:numFmt w:val="bullet"/>
      <w:lvlText w:val="•"/>
      <w:lvlJc w:val="left"/>
      <w:pPr>
        <w:ind w:left="2879" w:hanging="360"/>
      </w:pPr>
      <w:rPr>
        <w:rFonts w:hint="default"/>
      </w:rPr>
    </w:lvl>
    <w:lvl w:ilvl="5" w:tplc="FDF2C064">
      <w:start w:val="1"/>
      <w:numFmt w:val="bullet"/>
      <w:lvlText w:val="•"/>
      <w:lvlJc w:val="left"/>
      <w:pPr>
        <w:ind w:left="3484" w:hanging="360"/>
      </w:pPr>
      <w:rPr>
        <w:rFonts w:hint="default"/>
      </w:rPr>
    </w:lvl>
    <w:lvl w:ilvl="6" w:tplc="2FA6641C">
      <w:start w:val="1"/>
      <w:numFmt w:val="bullet"/>
      <w:lvlText w:val="•"/>
      <w:lvlJc w:val="left"/>
      <w:pPr>
        <w:ind w:left="4089" w:hanging="360"/>
      </w:pPr>
      <w:rPr>
        <w:rFonts w:hint="default"/>
      </w:rPr>
    </w:lvl>
    <w:lvl w:ilvl="7" w:tplc="00C833F8">
      <w:start w:val="1"/>
      <w:numFmt w:val="bullet"/>
      <w:lvlText w:val="•"/>
      <w:lvlJc w:val="left"/>
      <w:pPr>
        <w:ind w:left="4694" w:hanging="360"/>
      </w:pPr>
      <w:rPr>
        <w:rFonts w:hint="default"/>
      </w:rPr>
    </w:lvl>
    <w:lvl w:ilvl="8" w:tplc="0CFEC0F4">
      <w:start w:val="1"/>
      <w:numFmt w:val="bullet"/>
      <w:lvlText w:val="•"/>
      <w:lvlJc w:val="left"/>
      <w:pPr>
        <w:ind w:left="5299" w:hanging="360"/>
      </w:pPr>
      <w:rPr>
        <w:rFonts w:hint="default"/>
      </w:rPr>
    </w:lvl>
  </w:abstractNum>
  <w:abstractNum w:abstractNumId="19" w15:restartNumberingAfterBreak="0">
    <w:nsid w:val="3BBC53F1"/>
    <w:multiLevelType w:val="hybridMultilevel"/>
    <w:tmpl w:val="3D0EBC8E"/>
    <w:lvl w:ilvl="0" w:tplc="0E10F628">
      <w:start w:val="1"/>
      <w:numFmt w:val="bullet"/>
      <w:lvlText w:val=""/>
      <w:lvlJc w:val="left"/>
      <w:pPr>
        <w:ind w:left="463" w:hanging="360"/>
      </w:pPr>
      <w:rPr>
        <w:rFonts w:ascii="Symbol" w:eastAsia="Symbol" w:hAnsi="Symbol" w:hint="default"/>
        <w:w w:val="100"/>
        <w:sz w:val="18"/>
        <w:szCs w:val="18"/>
      </w:rPr>
    </w:lvl>
    <w:lvl w:ilvl="1" w:tplc="1C149734">
      <w:start w:val="1"/>
      <w:numFmt w:val="bullet"/>
      <w:lvlText w:val="•"/>
      <w:lvlJc w:val="left"/>
      <w:pPr>
        <w:ind w:left="1064" w:hanging="360"/>
      </w:pPr>
      <w:rPr>
        <w:rFonts w:hint="default"/>
      </w:rPr>
    </w:lvl>
    <w:lvl w:ilvl="2" w:tplc="42E00B7C">
      <w:start w:val="1"/>
      <w:numFmt w:val="bullet"/>
      <w:lvlText w:val="•"/>
      <w:lvlJc w:val="left"/>
      <w:pPr>
        <w:ind w:left="1669" w:hanging="360"/>
      </w:pPr>
      <w:rPr>
        <w:rFonts w:hint="default"/>
      </w:rPr>
    </w:lvl>
    <w:lvl w:ilvl="3" w:tplc="EBF25F2E">
      <w:start w:val="1"/>
      <w:numFmt w:val="bullet"/>
      <w:lvlText w:val="•"/>
      <w:lvlJc w:val="left"/>
      <w:pPr>
        <w:ind w:left="2274" w:hanging="360"/>
      </w:pPr>
      <w:rPr>
        <w:rFonts w:hint="default"/>
      </w:rPr>
    </w:lvl>
    <w:lvl w:ilvl="4" w:tplc="DC403B12">
      <w:start w:val="1"/>
      <w:numFmt w:val="bullet"/>
      <w:lvlText w:val="•"/>
      <w:lvlJc w:val="left"/>
      <w:pPr>
        <w:ind w:left="2879" w:hanging="360"/>
      </w:pPr>
      <w:rPr>
        <w:rFonts w:hint="default"/>
      </w:rPr>
    </w:lvl>
    <w:lvl w:ilvl="5" w:tplc="A76ED174">
      <w:start w:val="1"/>
      <w:numFmt w:val="bullet"/>
      <w:lvlText w:val="•"/>
      <w:lvlJc w:val="left"/>
      <w:pPr>
        <w:ind w:left="3484" w:hanging="360"/>
      </w:pPr>
      <w:rPr>
        <w:rFonts w:hint="default"/>
      </w:rPr>
    </w:lvl>
    <w:lvl w:ilvl="6" w:tplc="F0F824BC">
      <w:start w:val="1"/>
      <w:numFmt w:val="bullet"/>
      <w:lvlText w:val="•"/>
      <w:lvlJc w:val="left"/>
      <w:pPr>
        <w:ind w:left="4089" w:hanging="360"/>
      </w:pPr>
      <w:rPr>
        <w:rFonts w:hint="default"/>
      </w:rPr>
    </w:lvl>
    <w:lvl w:ilvl="7" w:tplc="8B42F2CC">
      <w:start w:val="1"/>
      <w:numFmt w:val="bullet"/>
      <w:lvlText w:val="•"/>
      <w:lvlJc w:val="left"/>
      <w:pPr>
        <w:ind w:left="4694" w:hanging="360"/>
      </w:pPr>
      <w:rPr>
        <w:rFonts w:hint="default"/>
      </w:rPr>
    </w:lvl>
    <w:lvl w:ilvl="8" w:tplc="33A22A06">
      <w:start w:val="1"/>
      <w:numFmt w:val="bullet"/>
      <w:lvlText w:val="•"/>
      <w:lvlJc w:val="left"/>
      <w:pPr>
        <w:ind w:left="5299" w:hanging="360"/>
      </w:pPr>
      <w:rPr>
        <w:rFonts w:hint="default"/>
      </w:rPr>
    </w:lvl>
  </w:abstractNum>
  <w:abstractNum w:abstractNumId="20" w15:restartNumberingAfterBreak="0">
    <w:nsid w:val="4AAA2CDB"/>
    <w:multiLevelType w:val="hybridMultilevel"/>
    <w:tmpl w:val="2E886208"/>
    <w:lvl w:ilvl="0" w:tplc="320A1884">
      <w:start w:val="1"/>
      <w:numFmt w:val="bullet"/>
      <w:lvlText w:val=""/>
      <w:lvlJc w:val="left"/>
      <w:pPr>
        <w:ind w:left="463" w:hanging="360"/>
      </w:pPr>
      <w:rPr>
        <w:rFonts w:ascii="Symbol" w:eastAsia="Symbol" w:hAnsi="Symbol" w:hint="default"/>
        <w:w w:val="100"/>
        <w:sz w:val="18"/>
        <w:szCs w:val="18"/>
      </w:rPr>
    </w:lvl>
    <w:lvl w:ilvl="1" w:tplc="D06A2430">
      <w:start w:val="1"/>
      <w:numFmt w:val="bullet"/>
      <w:lvlText w:val="•"/>
      <w:lvlJc w:val="left"/>
      <w:pPr>
        <w:ind w:left="1064" w:hanging="360"/>
      </w:pPr>
      <w:rPr>
        <w:rFonts w:hint="default"/>
      </w:rPr>
    </w:lvl>
    <w:lvl w:ilvl="2" w:tplc="A7A01118">
      <w:start w:val="1"/>
      <w:numFmt w:val="bullet"/>
      <w:lvlText w:val="•"/>
      <w:lvlJc w:val="left"/>
      <w:pPr>
        <w:ind w:left="1669" w:hanging="360"/>
      </w:pPr>
      <w:rPr>
        <w:rFonts w:hint="default"/>
      </w:rPr>
    </w:lvl>
    <w:lvl w:ilvl="3" w:tplc="2A94C840">
      <w:start w:val="1"/>
      <w:numFmt w:val="bullet"/>
      <w:lvlText w:val="•"/>
      <w:lvlJc w:val="left"/>
      <w:pPr>
        <w:ind w:left="2274" w:hanging="360"/>
      </w:pPr>
      <w:rPr>
        <w:rFonts w:hint="default"/>
      </w:rPr>
    </w:lvl>
    <w:lvl w:ilvl="4" w:tplc="E8FCA3EE">
      <w:start w:val="1"/>
      <w:numFmt w:val="bullet"/>
      <w:lvlText w:val="•"/>
      <w:lvlJc w:val="left"/>
      <w:pPr>
        <w:ind w:left="2879" w:hanging="360"/>
      </w:pPr>
      <w:rPr>
        <w:rFonts w:hint="default"/>
      </w:rPr>
    </w:lvl>
    <w:lvl w:ilvl="5" w:tplc="866EBDE8">
      <w:start w:val="1"/>
      <w:numFmt w:val="bullet"/>
      <w:lvlText w:val="•"/>
      <w:lvlJc w:val="left"/>
      <w:pPr>
        <w:ind w:left="3484" w:hanging="360"/>
      </w:pPr>
      <w:rPr>
        <w:rFonts w:hint="default"/>
      </w:rPr>
    </w:lvl>
    <w:lvl w:ilvl="6" w:tplc="E89893F6">
      <w:start w:val="1"/>
      <w:numFmt w:val="bullet"/>
      <w:lvlText w:val="•"/>
      <w:lvlJc w:val="left"/>
      <w:pPr>
        <w:ind w:left="4089" w:hanging="360"/>
      </w:pPr>
      <w:rPr>
        <w:rFonts w:hint="default"/>
      </w:rPr>
    </w:lvl>
    <w:lvl w:ilvl="7" w:tplc="C7466942">
      <w:start w:val="1"/>
      <w:numFmt w:val="bullet"/>
      <w:lvlText w:val="•"/>
      <w:lvlJc w:val="left"/>
      <w:pPr>
        <w:ind w:left="4694" w:hanging="360"/>
      </w:pPr>
      <w:rPr>
        <w:rFonts w:hint="default"/>
      </w:rPr>
    </w:lvl>
    <w:lvl w:ilvl="8" w:tplc="61C08FFC">
      <w:start w:val="1"/>
      <w:numFmt w:val="bullet"/>
      <w:lvlText w:val="•"/>
      <w:lvlJc w:val="left"/>
      <w:pPr>
        <w:ind w:left="5299" w:hanging="360"/>
      </w:pPr>
      <w:rPr>
        <w:rFonts w:hint="default"/>
      </w:rPr>
    </w:lvl>
  </w:abstractNum>
  <w:abstractNum w:abstractNumId="21" w15:restartNumberingAfterBreak="0">
    <w:nsid w:val="4AD76450"/>
    <w:multiLevelType w:val="hybridMultilevel"/>
    <w:tmpl w:val="2A823A04"/>
    <w:lvl w:ilvl="0" w:tplc="FBA2132E">
      <w:start w:val="1"/>
      <w:numFmt w:val="bullet"/>
      <w:lvlText w:val=""/>
      <w:lvlJc w:val="left"/>
      <w:pPr>
        <w:ind w:left="463" w:hanging="360"/>
      </w:pPr>
      <w:rPr>
        <w:rFonts w:ascii="Symbol" w:eastAsia="Symbol" w:hAnsi="Symbol" w:hint="default"/>
        <w:w w:val="100"/>
        <w:sz w:val="18"/>
        <w:szCs w:val="18"/>
      </w:rPr>
    </w:lvl>
    <w:lvl w:ilvl="1" w:tplc="0EBA5B54">
      <w:start w:val="1"/>
      <w:numFmt w:val="bullet"/>
      <w:lvlText w:val="•"/>
      <w:lvlJc w:val="left"/>
      <w:pPr>
        <w:ind w:left="1064" w:hanging="360"/>
      </w:pPr>
      <w:rPr>
        <w:rFonts w:hint="default"/>
      </w:rPr>
    </w:lvl>
    <w:lvl w:ilvl="2" w:tplc="FFB460C4">
      <w:start w:val="1"/>
      <w:numFmt w:val="bullet"/>
      <w:lvlText w:val="•"/>
      <w:lvlJc w:val="left"/>
      <w:pPr>
        <w:ind w:left="1669" w:hanging="360"/>
      </w:pPr>
      <w:rPr>
        <w:rFonts w:hint="default"/>
      </w:rPr>
    </w:lvl>
    <w:lvl w:ilvl="3" w:tplc="B1E66F92">
      <w:start w:val="1"/>
      <w:numFmt w:val="bullet"/>
      <w:lvlText w:val="•"/>
      <w:lvlJc w:val="left"/>
      <w:pPr>
        <w:ind w:left="2274" w:hanging="360"/>
      </w:pPr>
      <w:rPr>
        <w:rFonts w:hint="default"/>
      </w:rPr>
    </w:lvl>
    <w:lvl w:ilvl="4" w:tplc="9D02DE30">
      <w:start w:val="1"/>
      <w:numFmt w:val="bullet"/>
      <w:lvlText w:val="•"/>
      <w:lvlJc w:val="left"/>
      <w:pPr>
        <w:ind w:left="2879" w:hanging="360"/>
      </w:pPr>
      <w:rPr>
        <w:rFonts w:hint="default"/>
      </w:rPr>
    </w:lvl>
    <w:lvl w:ilvl="5" w:tplc="5E7082CA">
      <w:start w:val="1"/>
      <w:numFmt w:val="bullet"/>
      <w:lvlText w:val="•"/>
      <w:lvlJc w:val="left"/>
      <w:pPr>
        <w:ind w:left="3484" w:hanging="360"/>
      </w:pPr>
      <w:rPr>
        <w:rFonts w:hint="default"/>
      </w:rPr>
    </w:lvl>
    <w:lvl w:ilvl="6" w:tplc="F4284DCC">
      <w:start w:val="1"/>
      <w:numFmt w:val="bullet"/>
      <w:lvlText w:val="•"/>
      <w:lvlJc w:val="left"/>
      <w:pPr>
        <w:ind w:left="4089" w:hanging="360"/>
      </w:pPr>
      <w:rPr>
        <w:rFonts w:hint="default"/>
      </w:rPr>
    </w:lvl>
    <w:lvl w:ilvl="7" w:tplc="1ACA4194">
      <w:start w:val="1"/>
      <w:numFmt w:val="bullet"/>
      <w:lvlText w:val="•"/>
      <w:lvlJc w:val="left"/>
      <w:pPr>
        <w:ind w:left="4694" w:hanging="360"/>
      </w:pPr>
      <w:rPr>
        <w:rFonts w:hint="default"/>
      </w:rPr>
    </w:lvl>
    <w:lvl w:ilvl="8" w:tplc="5D982926">
      <w:start w:val="1"/>
      <w:numFmt w:val="bullet"/>
      <w:lvlText w:val="•"/>
      <w:lvlJc w:val="left"/>
      <w:pPr>
        <w:ind w:left="5299" w:hanging="360"/>
      </w:pPr>
      <w:rPr>
        <w:rFonts w:hint="default"/>
      </w:rPr>
    </w:lvl>
  </w:abstractNum>
  <w:abstractNum w:abstractNumId="22" w15:restartNumberingAfterBreak="0">
    <w:nsid w:val="55B66182"/>
    <w:multiLevelType w:val="hybridMultilevel"/>
    <w:tmpl w:val="229030E8"/>
    <w:lvl w:ilvl="0" w:tplc="7C44C6BA">
      <w:start w:val="1"/>
      <w:numFmt w:val="bullet"/>
      <w:lvlText w:val=""/>
      <w:lvlJc w:val="left"/>
      <w:pPr>
        <w:ind w:left="463" w:hanging="360"/>
      </w:pPr>
      <w:rPr>
        <w:rFonts w:ascii="Symbol" w:eastAsia="Symbol" w:hAnsi="Symbol" w:hint="default"/>
        <w:w w:val="100"/>
        <w:sz w:val="18"/>
        <w:szCs w:val="18"/>
      </w:rPr>
    </w:lvl>
    <w:lvl w:ilvl="1" w:tplc="672464CE">
      <w:start w:val="1"/>
      <w:numFmt w:val="bullet"/>
      <w:lvlText w:val="•"/>
      <w:lvlJc w:val="left"/>
      <w:pPr>
        <w:ind w:left="1064" w:hanging="360"/>
      </w:pPr>
      <w:rPr>
        <w:rFonts w:hint="default"/>
      </w:rPr>
    </w:lvl>
    <w:lvl w:ilvl="2" w:tplc="C7D01DB0">
      <w:start w:val="1"/>
      <w:numFmt w:val="bullet"/>
      <w:lvlText w:val="•"/>
      <w:lvlJc w:val="left"/>
      <w:pPr>
        <w:ind w:left="1669" w:hanging="360"/>
      </w:pPr>
      <w:rPr>
        <w:rFonts w:hint="default"/>
      </w:rPr>
    </w:lvl>
    <w:lvl w:ilvl="3" w:tplc="4230A294">
      <w:start w:val="1"/>
      <w:numFmt w:val="bullet"/>
      <w:lvlText w:val="•"/>
      <w:lvlJc w:val="left"/>
      <w:pPr>
        <w:ind w:left="2274" w:hanging="360"/>
      </w:pPr>
      <w:rPr>
        <w:rFonts w:hint="default"/>
      </w:rPr>
    </w:lvl>
    <w:lvl w:ilvl="4" w:tplc="B29C801C">
      <w:start w:val="1"/>
      <w:numFmt w:val="bullet"/>
      <w:lvlText w:val="•"/>
      <w:lvlJc w:val="left"/>
      <w:pPr>
        <w:ind w:left="2879" w:hanging="360"/>
      </w:pPr>
      <w:rPr>
        <w:rFonts w:hint="default"/>
      </w:rPr>
    </w:lvl>
    <w:lvl w:ilvl="5" w:tplc="36247032">
      <w:start w:val="1"/>
      <w:numFmt w:val="bullet"/>
      <w:lvlText w:val="•"/>
      <w:lvlJc w:val="left"/>
      <w:pPr>
        <w:ind w:left="3484" w:hanging="360"/>
      </w:pPr>
      <w:rPr>
        <w:rFonts w:hint="default"/>
      </w:rPr>
    </w:lvl>
    <w:lvl w:ilvl="6" w:tplc="8AFEDDF2">
      <w:start w:val="1"/>
      <w:numFmt w:val="bullet"/>
      <w:lvlText w:val="•"/>
      <w:lvlJc w:val="left"/>
      <w:pPr>
        <w:ind w:left="4089" w:hanging="360"/>
      </w:pPr>
      <w:rPr>
        <w:rFonts w:hint="default"/>
      </w:rPr>
    </w:lvl>
    <w:lvl w:ilvl="7" w:tplc="1632C488">
      <w:start w:val="1"/>
      <w:numFmt w:val="bullet"/>
      <w:lvlText w:val="•"/>
      <w:lvlJc w:val="left"/>
      <w:pPr>
        <w:ind w:left="4694" w:hanging="360"/>
      </w:pPr>
      <w:rPr>
        <w:rFonts w:hint="default"/>
      </w:rPr>
    </w:lvl>
    <w:lvl w:ilvl="8" w:tplc="2424E818">
      <w:start w:val="1"/>
      <w:numFmt w:val="bullet"/>
      <w:lvlText w:val="•"/>
      <w:lvlJc w:val="left"/>
      <w:pPr>
        <w:ind w:left="5299" w:hanging="360"/>
      </w:pPr>
      <w:rPr>
        <w:rFonts w:hint="default"/>
      </w:rPr>
    </w:lvl>
  </w:abstractNum>
  <w:abstractNum w:abstractNumId="23" w15:restartNumberingAfterBreak="0">
    <w:nsid w:val="5C463912"/>
    <w:multiLevelType w:val="hybridMultilevel"/>
    <w:tmpl w:val="443C3DC6"/>
    <w:lvl w:ilvl="0" w:tplc="483C9CC2">
      <w:start w:val="1"/>
      <w:numFmt w:val="bullet"/>
      <w:lvlText w:val=""/>
      <w:lvlJc w:val="left"/>
      <w:pPr>
        <w:ind w:left="463" w:hanging="360"/>
      </w:pPr>
      <w:rPr>
        <w:rFonts w:ascii="Symbol" w:eastAsia="Symbol" w:hAnsi="Symbol" w:hint="default"/>
        <w:w w:val="100"/>
        <w:sz w:val="18"/>
        <w:szCs w:val="18"/>
      </w:rPr>
    </w:lvl>
    <w:lvl w:ilvl="1" w:tplc="478AFE82">
      <w:start w:val="1"/>
      <w:numFmt w:val="bullet"/>
      <w:lvlText w:val="•"/>
      <w:lvlJc w:val="left"/>
      <w:pPr>
        <w:ind w:left="1064" w:hanging="360"/>
      </w:pPr>
      <w:rPr>
        <w:rFonts w:hint="default"/>
      </w:rPr>
    </w:lvl>
    <w:lvl w:ilvl="2" w:tplc="72DAB76E">
      <w:start w:val="1"/>
      <w:numFmt w:val="bullet"/>
      <w:lvlText w:val="•"/>
      <w:lvlJc w:val="left"/>
      <w:pPr>
        <w:ind w:left="1669" w:hanging="360"/>
      </w:pPr>
      <w:rPr>
        <w:rFonts w:hint="default"/>
      </w:rPr>
    </w:lvl>
    <w:lvl w:ilvl="3" w:tplc="941EB5DC">
      <w:start w:val="1"/>
      <w:numFmt w:val="bullet"/>
      <w:lvlText w:val="•"/>
      <w:lvlJc w:val="left"/>
      <w:pPr>
        <w:ind w:left="2274" w:hanging="360"/>
      </w:pPr>
      <w:rPr>
        <w:rFonts w:hint="default"/>
      </w:rPr>
    </w:lvl>
    <w:lvl w:ilvl="4" w:tplc="5008ACF2">
      <w:start w:val="1"/>
      <w:numFmt w:val="bullet"/>
      <w:lvlText w:val="•"/>
      <w:lvlJc w:val="left"/>
      <w:pPr>
        <w:ind w:left="2879" w:hanging="360"/>
      </w:pPr>
      <w:rPr>
        <w:rFonts w:hint="default"/>
      </w:rPr>
    </w:lvl>
    <w:lvl w:ilvl="5" w:tplc="4D227FEE">
      <w:start w:val="1"/>
      <w:numFmt w:val="bullet"/>
      <w:lvlText w:val="•"/>
      <w:lvlJc w:val="left"/>
      <w:pPr>
        <w:ind w:left="3484" w:hanging="360"/>
      </w:pPr>
      <w:rPr>
        <w:rFonts w:hint="default"/>
      </w:rPr>
    </w:lvl>
    <w:lvl w:ilvl="6" w:tplc="481CE4B4">
      <w:start w:val="1"/>
      <w:numFmt w:val="bullet"/>
      <w:lvlText w:val="•"/>
      <w:lvlJc w:val="left"/>
      <w:pPr>
        <w:ind w:left="4089" w:hanging="360"/>
      </w:pPr>
      <w:rPr>
        <w:rFonts w:hint="default"/>
      </w:rPr>
    </w:lvl>
    <w:lvl w:ilvl="7" w:tplc="865607A2">
      <w:start w:val="1"/>
      <w:numFmt w:val="bullet"/>
      <w:lvlText w:val="•"/>
      <w:lvlJc w:val="left"/>
      <w:pPr>
        <w:ind w:left="4694" w:hanging="360"/>
      </w:pPr>
      <w:rPr>
        <w:rFonts w:hint="default"/>
      </w:rPr>
    </w:lvl>
    <w:lvl w:ilvl="8" w:tplc="47108B8E">
      <w:start w:val="1"/>
      <w:numFmt w:val="bullet"/>
      <w:lvlText w:val="•"/>
      <w:lvlJc w:val="left"/>
      <w:pPr>
        <w:ind w:left="5299" w:hanging="360"/>
      </w:pPr>
      <w:rPr>
        <w:rFonts w:hint="default"/>
      </w:rPr>
    </w:lvl>
  </w:abstractNum>
  <w:abstractNum w:abstractNumId="24" w15:restartNumberingAfterBreak="0">
    <w:nsid w:val="5D874BAB"/>
    <w:multiLevelType w:val="hybridMultilevel"/>
    <w:tmpl w:val="67909A2A"/>
    <w:lvl w:ilvl="0" w:tplc="C914B6F0">
      <w:start w:val="1"/>
      <w:numFmt w:val="bullet"/>
      <w:lvlText w:val=""/>
      <w:lvlJc w:val="left"/>
      <w:pPr>
        <w:ind w:left="463" w:hanging="360"/>
      </w:pPr>
      <w:rPr>
        <w:rFonts w:ascii="Symbol" w:eastAsia="Symbol" w:hAnsi="Symbol" w:hint="default"/>
        <w:w w:val="100"/>
        <w:sz w:val="18"/>
        <w:szCs w:val="18"/>
      </w:rPr>
    </w:lvl>
    <w:lvl w:ilvl="1" w:tplc="CCEE3BF2">
      <w:start w:val="1"/>
      <w:numFmt w:val="bullet"/>
      <w:lvlText w:val="•"/>
      <w:lvlJc w:val="left"/>
      <w:pPr>
        <w:ind w:left="1064" w:hanging="360"/>
      </w:pPr>
      <w:rPr>
        <w:rFonts w:hint="default"/>
      </w:rPr>
    </w:lvl>
    <w:lvl w:ilvl="2" w:tplc="FDC8660E">
      <w:start w:val="1"/>
      <w:numFmt w:val="bullet"/>
      <w:lvlText w:val="•"/>
      <w:lvlJc w:val="left"/>
      <w:pPr>
        <w:ind w:left="1669" w:hanging="360"/>
      </w:pPr>
      <w:rPr>
        <w:rFonts w:hint="default"/>
      </w:rPr>
    </w:lvl>
    <w:lvl w:ilvl="3" w:tplc="B5DC542E">
      <w:start w:val="1"/>
      <w:numFmt w:val="bullet"/>
      <w:lvlText w:val="•"/>
      <w:lvlJc w:val="left"/>
      <w:pPr>
        <w:ind w:left="2274" w:hanging="360"/>
      </w:pPr>
      <w:rPr>
        <w:rFonts w:hint="default"/>
      </w:rPr>
    </w:lvl>
    <w:lvl w:ilvl="4" w:tplc="DB72358A">
      <w:start w:val="1"/>
      <w:numFmt w:val="bullet"/>
      <w:lvlText w:val="•"/>
      <w:lvlJc w:val="left"/>
      <w:pPr>
        <w:ind w:left="2879" w:hanging="360"/>
      </w:pPr>
      <w:rPr>
        <w:rFonts w:hint="default"/>
      </w:rPr>
    </w:lvl>
    <w:lvl w:ilvl="5" w:tplc="4148B328">
      <w:start w:val="1"/>
      <w:numFmt w:val="bullet"/>
      <w:lvlText w:val="•"/>
      <w:lvlJc w:val="left"/>
      <w:pPr>
        <w:ind w:left="3484" w:hanging="360"/>
      </w:pPr>
      <w:rPr>
        <w:rFonts w:hint="default"/>
      </w:rPr>
    </w:lvl>
    <w:lvl w:ilvl="6" w:tplc="78C6BEE2">
      <w:start w:val="1"/>
      <w:numFmt w:val="bullet"/>
      <w:lvlText w:val="•"/>
      <w:lvlJc w:val="left"/>
      <w:pPr>
        <w:ind w:left="4089" w:hanging="360"/>
      </w:pPr>
      <w:rPr>
        <w:rFonts w:hint="default"/>
      </w:rPr>
    </w:lvl>
    <w:lvl w:ilvl="7" w:tplc="745091C6">
      <w:start w:val="1"/>
      <w:numFmt w:val="bullet"/>
      <w:lvlText w:val="•"/>
      <w:lvlJc w:val="left"/>
      <w:pPr>
        <w:ind w:left="4694" w:hanging="360"/>
      </w:pPr>
      <w:rPr>
        <w:rFonts w:hint="default"/>
      </w:rPr>
    </w:lvl>
    <w:lvl w:ilvl="8" w:tplc="E85A5F6A">
      <w:start w:val="1"/>
      <w:numFmt w:val="bullet"/>
      <w:lvlText w:val="•"/>
      <w:lvlJc w:val="left"/>
      <w:pPr>
        <w:ind w:left="5299" w:hanging="360"/>
      </w:pPr>
      <w:rPr>
        <w:rFonts w:hint="default"/>
      </w:rPr>
    </w:lvl>
  </w:abstractNum>
  <w:abstractNum w:abstractNumId="25" w15:restartNumberingAfterBreak="0">
    <w:nsid w:val="5F187224"/>
    <w:multiLevelType w:val="hybridMultilevel"/>
    <w:tmpl w:val="544E83B8"/>
    <w:lvl w:ilvl="0" w:tplc="8E7800E2">
      <w:start w:val="1"/>
      <w:numFmt w:val="bullet"/>
      <w:lvlText w:val=""/>
      <w:lvlJc w:val="left"/>
      <w:pPr>
        <w:ind w:left="463" w:hanging="360"/>
      </w:pPr>
      <w:rPr>
        <w:rFonts w:ascii="Symbol" w:eastAsia="Symbol" w:hAnsi="Symbol" w:hint="default"/>
        <w:w w:val="100"/>
        <w:sz w:val="18"/>
        <w:szCs w:val="18"/>
      </w:rPr>
    </w:lvl>
    <w:lvl w:ilvl="1" w:tplc="1FA8BEA2">
      <w:start w:val="1"/>
      <w:numFmt w:val="bullet"/>
      <w:lvlText w:val="•"/>
      <w:lvlJc w:val="left"/>
      <w:pPr>
        <w:ind w:left="1064" w:hanging="360"/>
      </w:pPr>
      <w:rPr>
        <w:rFonts w:hint="default"/>
      </w:rPr>
    </w:lvl>
    <w:lvl w:ilvl="2" w:tplc="FFCE0E76">
      <w:start w:val="1"/>
      <w:numFmt w:val="bullet"/>
      <w:lvlText w:val="•"/>
      <w:lvlJc w:val="left"/>
      <w:pPr>
        <w:ind w:left="1669" w:hanging="360"/>
      </w:pPr>
      <w:rPr>
        <w:rFonts w:hint="default"/>
      </w:rPr>
    </w:lvl>
    <w:lvl w:ilvl="3" w:tplc="1F3A658E">
      <w:start w:val="1"/>
      <w:numFmt w:val="bullet"/>
      <w:lvlText w:val="•"/>
      <w:lvlJc w:val="left"/>
      <w:pPr>
        <w:ind w:left="2274" w:hanging="360"/>
      </w:pPr>
      <w:rPr>
        <w:rFonts w:hint="default"/>
      </w:rPr>
    </w:lvl>
    <w:lvl w:ilvl="4" w:tplc="4FE2FCF2">
      <w:start w:val="1"/>
      <w:numFmt w:val="bullet"/>
      <w:lvlText w:val="•"/>
      <w:lvlJc w:val="left"/>
      <w:pPr>
        <w:ind w:left="2879" w:hanging="360"/>
      </w:pPr>
      <w:rPr>
        <w:rFonts w:hint="default"/>
      </w:rPr>
    </w:lvl>
    <w:lvl w:ilvl="5" w:tplc="97C02A4A">
      <w:start w:val="1"/>
      <w:numFmt w:val="bullet"/>
      <w:lvlText w:val="•"/>
      <w:lvlJc w:val="left"/>
      <w:pPr>
        <w:ind w:left="3484" w:hanging="360"/>
      </w:pPr>
      <w:rPr>
        <w:rFonts w:hint="default"/>
      </w:rPr>
    </w:lvl>
    <w:lvl w:ilvl="6" w:tplc="DD3034C4">
      <w:start w:val="1"/>
      <w:numFmt w:val="bullet"/>
      <w:lvlText w:val="•"/>
      <w:lvlJc w:val="left"/>
      <w:pPr>
        <w:ind w:left="4089" w:hanging="360"/>
      </w:pPr>
      <w:rPr>
        <w:rFonts w:hint="default"/>
      </w:rPr>
    </w:lvl>
    <w:lvl w:ilvl="7" w:tplc="A3825706">
      <w:start w:val="1"/>
      <w:numFmt w:val="bullet"/>
      <w:lvlText w:val="•"/>
      <w:lvlJc w:val="left"/>
      <w:pPr>
        <w:ind w:left="4694" w:hanging="360"/>
      </w:pPr>
      <w:rPr>
        <w:rFonts w:hint="default"/>
      </w:rPr>
    </w:lvl>
    <w:lvl w:ilvl="8" w:tplc="0786005E">
      <w:start w:val="1"/>
      <w:numFmt w:val="bullet"/>
      <w:lvlText w:val="•"/>
      <w:lvlJc w:val="left"/>
      <w:pPr>
        <w:ind w:left="5299" w:hanging="360"/>
      </w:pPr>
      <w:rPr>
        <w:rFonts w:hint="default"/>
      </w:rPr>
    </w:lvl>
  </w:abstractNum>
  <w:abstractNum w:abstractNumId="26" w15:restartNumberingAfterBreak="0">
    <w:nsid w:val="65AC46EA"/>
    <w:multiLevelType w:val="multilevel"/>
    <w:tmpl w:val="76D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C14A7D"/>
    <w:multiLevelType w:val="hybridMultilevel"/>
    <w:tmpl w:val="C568A2E8"/>
    <w:lvl w:ilvl="0" w:tplc="2AA2CE6A">
      <w:start w:val="1"/>
      <w:numFmt w:val="bullet"/>
      <w:lvlText w:val=""/>
      <w:lvlJc w:val="left"/>
      <w:pPr>
        <w:ind w:left="463" w:hanging="360"/>
      </w:pPr>
      <w:rPr>
        <w:rFonts w:ascii="Symbol" w:eastAsia="Symbol" w:hAnsi="Symbol" w:hint="default"/>
        <w:w w:val="100"/>
        <w:sz w:val="18"/>
        <w:szCs w:val="18"/>
      </w:rPr>
    </w:lvl>
    <w:lvl w:ilvl="1" w:tplc="3D60E61E">
      <w:start w:val="1"/>
      <w:numFmt w:val="bullet"/>
      <w:lvlText w:val="•"/>
      <w:lvlJc w:val="left"/>
      <w:pPr>
        <w:ind w:left="1064" w:hanging="360"/>
      </w:pPr>
      <w:rPr>
        <w:rFonts w:hint="default"/>
      </w:rPr>
    </w:lvl>
    <w:lvl w:ilvl="2" w:tplc="CE3C6238">
      <w:start w:val="1"/>
      <w:numFmt w:val="bullet"/>
      <w:lvlText w:val="•"/>
      <w:lvlJc w:val="left"/>
      <w:pPr>
        <w:ind w:left="1669" w:hanging="360"/>
      </w:pPr>
      <w:rPr>
        <w:rFonts w:hint="default"/>
      </w:rPr>
    </w:lvl>
    <w:lvl w:ilvl="3" w:tplc="8F90053A">
      <w:start w:val="1"/>
      <w:numFmt w:val="bullet"/>
      <w:lvlText w:val="•"/>
      <w:lvlJc w:val="left"/>
      <w:pPr>
        <w:ind w:left="2274" w:hanging="360"/>
      </w:pPr>
      <w:rPr>
        <w:rFonts w:hint="default"/>
      </w:rPr>
    </w:lvl>
    <w:lvl w:ilvl="4" w:tplc="BEFEC7EA">
      <w:start w:val="1"/>
      <w:numFmt w:val="bullet"/>
      <w:lvlText w:val="•"/>
      <w:lvlJc w:val="left"/>
      <w:pPr>
        <w:ind w:left="2879" w:hanging="360"/>
      </w:pPr>
      <w:rPr>
        <w:rFonts w:hint="default"/>
      </w:rPr>
    </w:lvl>
    <w:lvl w:ilvl="5" w:tplc="EB76CC6C">
      <w:start w:val="1"/>
      <w:numFmt w:val="bullet"/>
      <w:lvlText w:val="•"/>
      <w:lvlJc w:val="left"/>
      <w:pPr>
        <w:ind w:left="3484" w:hanging="360"/>
      </w:pPr>
      <w:rPr>
        <w:rFonts w:hint="default"/>
      </w:rPr>
    </w:lvl>
    <w:lvl w:ilvl="6" w:tplc="C1600792">
      <w:start w:val="1"/>
      <w:numFmt w:val="bullet"/>
      <w:lvlText w:val="•"/>
      <w:lvlJc w:val="left"/>
      <w:pPr>
        <w:ind w:left="4089" w:hanging="360"/>
      </w:pPr>
      <w:rPr>
        <w:rFonts w:hint="default"/>
      </w:rPr>
    </w:lvl>
    <w:lvl w:ilvl="7" w:tplc="DF0697F6">
      <w:start w:val="1"/>
      <w:numFmt w:val="bullet"/>
      <w:lvlText w:val="•"/>
      <w:lvlJc w:val="left"/>
      <w:pPr>
        <w:ind w:left="4694" w:hanging="360"/>
      </w:pPr>
      <w:rPr>
        <w:rFonts w:hint="default"/>
      </w:rPr>
    </w:lvl>
    <w:lvl w:ilvl="8" w:tplc="389E7E40">
      <w:start w:val="1"/>
      <w:numFmt w:val="bullet"/>
      <w:lvlText w:val="•"/>
      <w:lvlJc w:val="left"/>
      <w:pPr>
        <w:ind w:left="5299" w:hanging="360"/>
      </w:pPr>
      <w:rPr>
        <w:rFonts w:hint="default"/>
      </w:rPr>
    </w:lvl>
  </w:abstractNum>
  <w:abstractNum w:abstractNumId="28" w15:restartNumberingAfterBreak="0">
    <w:nsid w:val="774E4AB2"/>
    <w:multiLevelType w:val="hybridMultilevel"/>
    <w:tmpl w:val="C1C2DAA0"/>
    <w:lvl w:ilvl="0" w:tplc="D34C8092">
      <w:start w:val="1"/>
      <w:numFmt w:val="decimal"/>
      <w:lvlText w:val="(%1)"/>
      <w:lvlJc w:val="left"/>
      <w:pPr>
        <w:ind w:left="799" w:hanging="567"/>
        <w:jc w:val="right"/>
      </w:pPr>
      <w:rPr>
        <w:rFonts w:ascii="Tahoma" w:eastAsia="Tahoma" w:hAnsi="Tahoma" w:hint="default"/>
        <w:w w:val="99"/>
        <w:sz w:val="20"/>
        <w:szCs w:val="20"/>
      </w:rPr>
    </w:lvl>
    <w:lvl w:ilvl="1" w:tplc="C4E2BEF6">
      <w:start w:val="1"/>
      <w:numFmt w:val="bullet"/>
      <w:lvlText w:val="•"/>
      <w:lvlJc w:val="left"/>
      <w:pPr>
        <w:ind w:left="1718" w:hanging="567"/>
      </w:pPr>
      <w:rPr>
        <w:rFonts w:hint="default"/>
      </w:rPr>
    </w:lvl>
    <w:lvl w:ilvl="2" w:tplc="6EE83086">
      <w:start w:val="1"/>
      <w:numFmt w:val="bullet"/>
      <w:lvlText w:val="•"/>
      <w:lvlJc w:val="left"/>
      <w:pPr>
        <w:ind w:left="2637" w:hanging="567"/>
      </w:pPr>
      <w:rPr>
        <w:rFonts w:hint="default"/>
      </w:rPr>
    </w:lvl>
    <w:lvl w:ilvl="3" w:tplc="D292CD02">
      <w:start w:val="1"/>
      <w:numFmt w:val="bullet"/>
      <w:lvlText w:val="•"/>
      <w:lvlJc w:val="left"/>
      <w:pPr>
        <w:ind w:left="3555" w:hanging="567"/>
      </w:pPr>
      <w:rPr>
        <w:rFonts w:hint="default"/>
      </w:rPr>
    </w:lvl>
    <w:lvl w:ilvl="4" w:tplc="414C6EEC">
      <w:start w:val="1"/>
      <w:numFmt w:val="bullet"/>
      <w:lvlText w:val="•"/>
      <w:lvlJc w:val="left"/>
      <w:pPr>
        <w:ind w:left="4474" w:hanging="567"/>
      </w:pPr>
      <w:rPr>
        <w:rFonts w:hint="default"/>
      </w:rPr>
    </w:lvl>
    <w:lvl w:ilvl="5" w:tplc="D0A291F6">
      <w:start w:val="1"/>
      <w:numFmt w:val="bullet"/>
      <w:lvlText w:val="•"/>
      <w:lvlJc w:val="left"/>
      <w:pPr>
        <w:ind w:left="5393" w:hanging="567"/>
      </w:pPr>
      <w:rPr>
        <w:rFonts w:hint="default"/>
      </w:rPr>
    </w:lvl>
    <w:lvl w:ilvl="6" w:tplc="358CB7AE">
      <w:start w:val="1"/>
      <w:numFmt w:val="bullet"/>
      <w:lvlText w:val="•"/>
      <w:lvlJc w:val="left"/>
      <w:pPr>
        <w:ind w:left="6311" w:hanging="567"/>
      </w:pPr>
      <w:rPr>
        <w:rFonts w:hint="default"/>
      </w:rPr>
    </w:lvl>
    <w:lvl w:ilvl="7" w:tplc="09A2104C">
      <w:start w:val="1"/>
      <w:numFmt w:val="bullet"/>
      <w:lvlText w:val="•"/>
      <w:lvlJc w:val="left"/>
      <w:pPr>
        <w:ind w:left="7230" w:hanging="567"/>
      </w:pPr>
      <w:rPr>
        <w:rFonts w:hint="default"/>
      </w:rPr>
    </w:lvl>
    <w:lvl w:ilvl="8" w:tplc="8DB01D7A">
      <w:start w:val="1"/>
      <w:numFmt w:val="bullet"/>
      <w:lvlText w:val="•"/>
      <w:lvlJc w:val="left"/>
      <w:pPr>
        <w:ind w:left="8149" w:hanging="567"/>
      </w:pPr>
      <w:rPr>
        <w:rFonts w:hint="default"/>
      </w:rPr>
    </w:lvl>
  </w:abstractNum>
  <w:abstractNum w:abstractNumId="29" w15:restartNumberingAfterBreak="0">
    <w:nsid w:val="7F790C7C"/>
    <w:multiLevelType w:val="hybridMultilevel"/>
    <w:tmpl w:val="44CA803A"/>
    <w:lvl w:ilvl="0" w:tplc="CC101C26">
      <w:start w:val="1"/>
      <w:numFmt w:val="bullet"/>
      <w:lvlText w:val=""/>
      <w:lvlJc w:val="left"/>
      <w:pPr>
        <w:ind w:left="463" w:hanging="360"/>
      </w:pPr>
      <w:rPr>
        <w:rFonts w:ascii="Symbol" w:eastAsia="Symbol" w:hAnsi="Symbol" w:hint="default"/>
        <w:w w:val="100"/>
        <w:sz w:val="18"/>
        <w:szCs w:val="18"/>
      </w:rPr>
    </w:lvl>
    <w:lvl w:ilvl="1" w:tplc="68A2966A">
      <w:start w:val="1"/>
      <w:numFmt w:val="bullet"/>
      <w:lvlText w:val="•"/>
      <w:lvlJc w:val="left"/>
      <w:pPr>
        <w:ind w:left="1064" w:hanging="360"/>
      </w:pPr>
      <w:rPr>
        <w:rFonts w:hint="default"/>
      </w:rPr>
    </w:lvl>
    <w:lvl w:ilvl="2" w:tplc="FF040712">
      <w:start w:val="1"/>
      <w:numFmt w:val="bullet"/>
      <w:lvlText w:val="•"/>
      <w:lvlJc w:val="left"/>
      <w:pPr>
        <w:ind w:left="1669" w:hanging="360"/>
      </w:pPr>
      <w:rPr>
        <w:rFonts w:hint="default"/>
      </w:rPr>
    </w:lvl>
    <w:lvl w:ilvl="3" w:tplc="B2947958">
      <w:start w:val="1"/>
      <w:numFmt w:val="bullet"/>
      <w:lvlText w:val="•"/>
      <w:lvlJc w:val="left"/>
      <w:pPr>
        <w:ind w:left="2274" w:hanging="360"/>
      </w:pPr>
      <w:rPr>
        <w:rFonts w:hint="default"/>
      </w:rPr>
    </w:lvl>
    <w:lvl w:ilvl="4" w:tplc="ADAC3E14">
      <w:start w:val="1"/>
      <w:numFmt w:val="bullet"/>
      <w:lvlText w:val="•"/>
      <w:lvlJc w:val="left"/>
      <w:pPr>
        <w:ind w:left="2879" w:hanging="360"/>
      </w:pPr>
      <w:rPr>
        <w:rFonts w:hint="default"/>
      </w:rPr>
    </w:lvl>
    <w:lvl w:ilvl="5" w:tplc="E69C8AA0">
      <w:start w:val="1"/>
      <w:numFmt w:val="bullet"/>
      <w:lvlText w:val="•"/>
      <w:lvlJc w:val="left"/>
      <w:pPr>
        <w:ind w:left="3484" w:hanging="360"/>
      </w:pPr>
      <w:rPr>
        <w:rFonts w:hint="default"/>
      </w:rPr>
    </w:lvl>
    <w:lvl w:ilvl="6" w:tplc="9A2618C8">
      <w:start w:val="1"/>
      <w:numFmt w:val="bullet"/>
      <w:lvlText w:val="•"/>
      <w:lvlJc w:val="left"/>
      <w:pPr>
        <w:ind w:left="4089" w:hanging="360"/>
      </w:pPr>
      <w:rPr>
        <w:rFonts w:hint="default"/>
      </w:rPr>
    </w:lvl>
    <w:lvl w:ilvl="7" w:tplc="F4FC18F6">
      <w:start w:val="1"/>
      <w:numFmt w:val="bullet"/>
      <w:lvlText w:val="•"/>
      <w:lvlJc w:val="left"/>
      <w:pPr>
        <w:ind w:left="4694" w:hanging="360"/>
      </w:pPr>
      <w:rPr>
        <w:rFonts w:hint="default"/>
      </w:rPr>
    </w:lvl>
    <w:lvl w:ilvl="8" w:tplc="1C2058F2">
      <w:start w:val="1"/>
      <w:numFmt w:val="bullet"/>
      <w:lvlText w:val="•"/>
      <w:lvlJc w:val="left"/>
      <w:pPr>
        <w:ind w:left="5299" w:hanging="360"/>
      </w:pPr>
      <w:rPr>
        <w:rFonts w:hint="default"/>
      </w:rPr>
    </w:lvl>
  </w:abstractNum>
  <w:num w:numId="1" w16cid:durableId="582375433">
    <w:abstractNumId w:val="24"/>
  </w:num>
  <w:num w:numId="2" w16cid:durableId="1781223140">
    <w:abstractNumId w:val="29"/>
  </w:num>
  <w:num w:numId="3" w16cid:durableId="727530093">
    <w:abstractNumId w:val="21"/>
  </w:num>
  <w:num w:numId="4" w16cid:durableId="1572694955">
    <w:abstractNumId w:val="2"/>
  </w:num>
  <w:num w:numId="5" w16cid:durableId="1565023903">
    <w:abstractNumId w:val="19"/>
  </w:num>
  <w:num w:numId="6" w16cid:durableId="157041818">
    <w:abstractNumId w:val="11"/>
  </w:num>
  <w:num w:numId="7" w16cid:durableId="1358123199">
    <w:abstractNumId w:val="16"/>
  </w:num>
  <w:num w:numId="8" w16cid:durableId="1953248637">
    <w:abstractNumId w:val="9"/>
  </w:num>
  <w:num w:numId="9" w16cid:durableId="744227342">
    <w:abstractNumId w:val="22"/>
  </w:num>
  <w:num w:numId="10" w16cid:durableId="34165074">
    <w:abstractNumId w:val="10"/>
  </w:num>
  <w:num w:numId="11" w16cid:durableId="916062595">
    <w:abstractNumId w:val="12"/>
  </w:num>
  <w:num w:numId="12" w16cid:durableId="374542554">
    <w:abstractNumId w:val="25"/>
  </w:num>
  <w:num w:numId="13" w16cid:durableId="1214925065">
    <w:abstractNumId w:val="15"/>
  </w:num>
  <w:num w:numId="14" w16cid:durableId="1053190269">
    <w:abstractNumId w:val="0"/>
  </w:num>
  <w:num w:numId="15" w16cid:durableId="337077523">
    <w:abstractNumId w:val="23"/>
  </w:num>
  <w:num w:numId="16" w16cid:durableId="1159613027">
    <w:abstractNumId w:val="7"/>
  </w:num>
  <w:num w:numId="17" w16cid:durableId="558787219">
    <w:abstractNumId w:val="20"/>
  </w:num>
  <w:num w:numId="18" w16cid:durableId="1257249016">
    <w:abstractNumId w:val="3"/>
  </w:num>
  <w:num w:numId="19" w16cid:durableId="105390976">
    <w:abstractNumId w:val="8"/>
  </w:num>
  <w:num w:numId="20" w16cid:durableId="47999706">
    <w:abstractNumId w:val="13"/>
  </w:num>
  <w:num w:numId="21" w16cid:durableId="1023675494">
    <w:abstractNumId w:val="18"/>
  </w:num>
  <w:num w:numId="22" w16cid:durableId="1511488363">
    <w:abstractNumId w:val="1"/>
  </w:num>
  <w:num w:numId="23" w16cid:durableId="1795951585">
    <w:abstractNumId w:val="14"/>
  </w:num>
  <w:num w:numId="24" w16cid:durableId="465658440">
    <w:abstractNumId w:val="27"/>
  </w:num>
  <w:num w:numId="25" w16cid:durableId="415053865">
    <w:abstractNumId w:val="28"/>
  </w:num>
  <w:num w:numId="26" w16cid:durableId="2080669499">
    <w:abstractNumId w:val="5"/>
  </w:num>
  <w:num w:numId="27" w16cid:durableId="1038236949">
    <w:abstractNumId w:val="17"/>
  </w:num>
  <w:num w:numId="28" w16cid:durableId="738526312">
    <w:abstractNumId w:val="17"/>
  </w:num>
  <w:num w:numId="29" w16cid:durableId="54085977">
    <w:abstractNumId w:val="6"/>
  </w:num>
  <w:num w:numId="30" w16cid:durableId="724915837">
    <w:abstractNumId w:val="26"/>
  </w:num>
  <w:num w:numId="31" w16cid:durableId="1893541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1D"/>
    <w:rsid w:val="000004BB"/>
    <w:rsid w:val="00001C6B"/>
    <w:rsid w:val="00022F0B"/>
    <w:rsid w:val="0003066F"/>
    <w:rsid w:val="00030EC1"/>
    <w:rsid w:val="000600ED"/>
    <w:rsid w:val="00060717"/>
    <w:rsid w:val="00094221"/>
    <w:rsid w:val="000C0651"/>
    <w:rsid w:val="000C4362"/>
    <w:rsid w:val="000D26F5"/>
    <w:rsid w:val="000D355A"/>
    <w:rsid w:val="000E2E39"/>
    <w:rsid w:val="000E2EC1"/>
    <w:rsid w:val="000E4D15"/>
    <w:rsid w:val="00100011"/>
    <w:rsid w:val="00111EC7"/>
    <w:rsid w:val="001143C8"/>
    <w:rsid w:val="001160E7"/>
    <w:rsid w:val="001259C8"/>
    <w:rsid w:val="00130C1B"/>
    <w:rsid w:val="00132E26"/>
    <w:rsid w:val="001342AC"/>
    <w:rsid w:val="001470C1"/>
    <w:rsid w:val="00147153"/>
    <w:rsid w:val="00171902"/>
    <w:rsid w:val="001825B3"/>
    <w:rsid w:val="00183F10"/>
    <w:rsid w:val="00184E1C"/>
    <w:rsid w:val="001925FA"/>
    <w:rsid w:val="00197407"/>
    <w:rsid w:val="001A1137"/>
    <w:rsid w:val="001E4E42"/>
    <w:rsid w:val="001F165F"/>
    <w:rsid w:val="001F2234"/>
    <w:rsid w:val="002072FB"/>
    <w:rsid w:val="0021086A"/>
    <w:rsid w:val="0021180C"/>
    <w:rsid w:val="00213D16"/>
    <w:rsid w:val="00222EFA"/>
    <w:rsid w:val="00223607"/>
    <w:rsid w:val="00231643"/>
    <w:rsid w:val="002531BF"/>
    <w:rsid w:val="00253D12"/>
    <w:rsid w:val="00277575"/>
    <w:rsid w:val="002811F1"/>
    <w:rsid w:val="002821BF"/>
    <w:rsid w:val="0028782F"/>
    <w:rsid w:val="00290269"/>
    <w:rsid w:val="0029029C"/>
    <w:rsid w:val="00295255"/>
    <w:rsid w:val="002A1837"/>
    <w:rsid w:val="002A6A01"/>
    <w:rsid w:val="002A7E5A"/>
    <w:rsid w:val="002C51F7"/>
    <w:rsid w:val="002D0572"/>
    <w:rsid w:val="002D540F"/>
    <w:rsid w:val="002E2F15"/>
    <w:rsid w:val="002E6716"/>
    <w:rsid w:val="002F5E35"/>
    <w:rsid w:val="00305261"/>
    <w:rsid w:val="00326C37"/>
    <w:rsid w:val="00335AD8"/>
    <w:rsid w:val="00341857"/>
    <w:rsid w:val="00347A4B"/>
    <w:rsid w:val="0035078A"/>
    <w:rsid w:val="00353878"/>
    <w:rsid w:val="0036530F"/>
    <w:rsid w:val="00365E48"/>
    <w:rsid w:val="0038284A"/>
    <w:rsid w:val="00390E6B"/>
    <w:rsid w:val="003910DE"/>
    <w:rsid w:val="0039221B"/>
    <w:rsid w:val="00392C89"/>
    <w:rsid w:val="003A4783"/>
    <w:rsid w:val="003C0A92"/>
    <w:rsid w:val="003C1E57"/>
    <w:rsid w:val="003C33B2"/>
    <w:rsid w:val="003E1409"/>
    <w:rsid w:val="003F1AC2"/>
    <w:rsid w:val="00400921"/>
    <w:rsid w:val="00407498"/>
    <w:rsid w:val="00411B76"/>
    <w:rsid w:val="00424738"/>
    <w:rsid w:val="00426C08"/>
    <w:rsid w:val="004332FC"/>
    <w:rsid w:val="0043622B"/>
    <w:rsid w:val="00441D44"/>
    <w:rsid w:val="004768C6"/>
    <w:rsid w:val="00490AA4"/>
    <w:rsid w:val="00492674"/>
    <w:rsid w:val="004A534C"/>
    <w:rsid w:val="004A5D64"/>
    <w:rsid w:val="004C18B6"/>
    <w:rsid w:val="004C3C2A"/>
    <w:rsid w:val="004D2B64"/>
    <w:rsid w:val="004E0DFB"/>
    <w:rsid w:val="004F0F48"/>
    <w:rsid w:val="00505DE1"/>
    <w:rsid w:val="00514598"/>
    <w:rsid w:val="00526181"/>
    <w:rsid w:val="00546F61"/>
    <w:rsid w:val="005545FE"/>
    <w:rsid w:val="0055503E"/>
    <w:rsid w:val="0056303B"/>
    <w:rsid w:val="0059747D"/>
    <w:rsid w:val="005A4604"/>
    <w:rsid w:val="005A77E0"/>
    <w:rsid w:val="005B77C8"/>
    <w:rsid w:val="006168A0"/>
    <w:rsid w:val="00631728"/>
    <w:rsid w:val="006423E3"/>
    <w:rsid w:val="00642B72"/>
    <w:rsid w:val="0066731D"/>
    <w:rsid w:val="006828AE"/>
    <w:rsid w:val="006B13C6"/>
    <w:rsid w:val="006C24B8"/>
    <w:rsid w:val="006C4AE9"/>
    <w:rsid w:val="006E6953"/>
    <w:rsid w:val="006F4F4C"/>
    <w:rsid w:val="00705686"/>
    <w:rsid w:val="0072779A"/>
    <w:rsid w:val="00742DBC"/>
    <w:rsid w:val="007453F7"/>
    <w:rsid w:val="007461B8"/>
    <w:rsid w:val="00753DD3"/>
    <w:rsid w:val="00764071"/>
    <w:rsid w:val="007A5E02"/>
    <w:rsid w:val="007B5269"/>
    <w:rsid w:val="007E7AF5"/>
    <w:rsid w:val="007E7D44"/>
    <w:rsid w:val="007F0CD2"/>
    <w:rsid w:val="00803952"/>
    <w:rsid w:val="008046DC"/>
    <w:rsid w:val="0080709C"/>
    <w:rsid w:val="008071E6"/>
    <w:rsid w:val="00820CAA"/>
    <w:rsid w:val="00827947"/>
    <w:rsid w:val="00844A71"/>
    <w:rsid w:val="00845D45"/>
    <w:rsid w:val="008463C6"/>
    <w:rsid w:val="008530F2"/>
    <w:rsid w:val="008766E5"/>
    <w:rsid w:val="00885461"/>
    <w:rsid w:val="008B53F9"/>
    <w:rsid w:val="008D79F6"/>
    <w:rsid w:val="008E6879"/>
    <w:rsid w:val="00905E1A"/>
    <w:rsid w:val="00920AE5"/>
    <w:rsid w:val="00945ABF"/>
    <w:rsid w:val="00945EFE"/>
    <w:rsid w:val="00974607"/>
    <w:rsid w:val="009B68D7"/>
    <w:rsid w:val="009B79B7"/>
    <w:rsid w:val="009D20C4"/>
    <w:rsid w:val="009E624C"/>
    <w:rsid w:val="00A01C3D"/>
    <w:rsid w:val="00A07D28"/>
    <w:rsid w:val="00A12B1A"/>
    <w:rsid w:val="00A35E79"/>
    <w:rsid w:val="00A43B73"/>
    <w:rsid w:val="00A5060C"/>
    <w:rsid w:val="00A546CC"/>
    <w:rsid w:val="00A60A75"/>
    <w:rsid w:val="00A73A7F"/>
    <w:rsid w:val="00A77E79"/>
    <w:rsid w:val="00A82125"/>
    <w:rsid w:val="00A82993"/>
    <w:rsid w:val="00A84FBD"/>
    <w:rsid w:val="00AB19B3"/>
    <w:rsid w:val="00AB4304"/>
    <w:rsid w:val="00AB509A"/>
    <w:rsid w:val="00AC4D21"/>
    <w:rsid w:val="00AC4E94"/>
    <w:rsid w:val="00AC61BC"/>
    <w:rsid w:val="00AD00FF"/>
    <w:rsid w:val="00AD2BAE"/>
    <w:rsid w:val="00AD3796"/>
    <w:rsid w:val="00AE4B85"/>
    <w:rsid w:val="00B201C5"/>
    <w:rsid w:val="00B23161"/>
    <w:rsid w:val="00B232A0"/>
    <w:rsid w:val="00B36FC7"/>
    <w:rsid w:val="00B463F1"/>
    <w:rsid w:val="00B5015D"/>
    <w:rsid w:val="00B60C05"/>
    <w:rsid w:val="00B64817"/>
    <w:rsid w:val="00B74A6C"/>
    <w:rsid w:val="00B76FF8"/>
    <w:rsid w:val="00B775C2"/>
    <w:rsid w:val="00B77D4C"/>
    <w:rsid w:val="00B819B2"/>
    <w:rsid w:val="00B916AB"/>
    <w:rsid w:val="00BA34E2"/>
    <w:rsid w:val="00BA7F98"/>
    <w:rsid w:val="00BB454F"/>
    <w:rsid w:val="00BC5976"/>
    <w:rsid w:val="00BC5FE5"/>
    <w:rsid w:val="00BD0818"/>
    <w:rsid w:val="00BD3F90"/>
    <w:rsid w:val="00BD65C8"/>
    <w:rsid w:val="00BE5205"/>
    <w:rsid w:val="00BF54F6"/>
    <w:rsid w:val="00C001FC"/>
    <w:rsid w:val="00C5515B"/>
    <w:rsid w:val="00C567A3"/>
    <w:rsid w:val="00C77B82"/>
    <w:rsid w:val="00C9166A"/>
    <w:rsid w:val="00CA119F"/>
    <w:rsid w:val="00CB1BA3"/>
    <w:rsid w:val="00CC7D9D"/>
    <w:rsid w:val="00CE4161"/>
    <w:rsid w:val="00CE6830"/>
    <w:rsid w:val="00D16D67"/>
    <w:rsid w:val="00D314BA"/>
    <w:rsid w:val="00D326D3"/>
    <w:rsid w:val="00D33004"/>
    <w:rsid w:val="00D41E32"/>
    <w:rsid w:val="00D662F3"/>
    <w:rsid w:val="00D7205C"/>
    <w:rsid w:val="00D721F7"/>
    <w:rsid w:val="00D8457C"/>
    <w:rsid w:val="00D95752"/>
    <w:rsid w:val="00D96293"/>
    <w:rsid w:val="00DA48DC"/>
    <w:rsid w:val="00DC53A9"/>
    <w:rsid w:val="00DF04D1"/>
    <w:rsid w:val="00DF232C"/>
    <w:rsid w:val="00E00EAA"/>
    <w:rsid w:val="00E01B17"/>
    <w:rsid w:val="00E0444F"/>
    <w:rsid w:val="00E159B9"/>
    <w:rsid w:val="00E21E0D"/>
    <w:rsid w:val="00E24C1A"/>
    <w:rsid w:val="00E43C1C"/>
    <w:rsid w:val="00E50F8A"/>
    <w:rsid w:val="00E63BA9"/>
    <w:rsid w:val="00E74E4D"/>
    <w:rsid w:val="00E800CB"/>
    <w:rsid w:val="00EA1295"/>
    <w:rsid w:val="00EA1953"/>
    <w:rsid w:val="00EC4972"/>
    <w:rsid w:val="00EE1683"/>
    <w:rsid w:val="00F17852"/>
    <w:rsid w:val="00F17C45"/>
    <w:rsid w:val="00F3101F"/>
    <w:rsid w:val="00F3622C"/>
    <w:rsid w:val="00F456F5"/>
    <w:rsid w:val="00F52847"/>
    <w:rsid w:val="00FD2CBF"/>
    <w:rsid w:val="00FE1D6D"/>
    <w:rsid w:val="00FE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EC9D"/>
  <w15:docId w15:val="{F0054694-F03B-42F9-9CB3-7D20C2D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4"/>
      <w:ind w:left="280"/>
      <w:outlineLvl w:val="0"/>
    </w:pPr>
    <w:rPr>
      <w:rFonts w:ascii="Tahoma" w:eastAsia="Tahoma" w:hAnsi="Tahoma"/>
      <w:b/>
      <w:bCs/>
      <w:sz w:val="32"/>
      <w:szCs w:val="32"/>
    </w:rPr>
  </w:style>
  <w:style w:type="paragraph" w:styleId="Heading2">
    <w:name w:val="heading 2"/>
    <w:basedOn w:val="Normal"/>
    <w:uiPriority w:val="1"/>
    <w:qFormat/>
    <w:pPr>
      <w:ind w:left="232"/>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678" w:hanging="566"/>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101F"/>
    <w:pPr>
      <w:tabs>
        <w:tab w:val="center" w:pos="4513"/>
        <w:tab w:val="right" w:pos="9026"/>
      </w:tabs>
    </w:pPr>
  </w:style>
  <w:style w:type="character" w:customStyle="1" w:styleId="HeaderChar">
    <w:name w:val="Header Char"/>
    <w:basedOn w:val="DefaultParagraphFont"/>
    <w:link w:val="Header"/>
    <w:uiPriority w:val="99"/>
    <w:rsid w:val="00F3101F"/>
  </w:style>
  <w:style w:type="paragraph" w:styleId="Footer">
    <w:name w:val="footer"/>
    <w:basedOn w:val="Normal"/>
    <w:link w:val="FooterChar"/>
    <w:uiPriority w:val="99"/>
    <w:unhideWhenUsed/>
    <w:rsid w:val="00F3101F"/>
    <w:pPr>
      <w:tabs>
        <w:tab w:val="center" w:pos="4513"/>
        <w:tab w:val="right" w:pos="9026"/>
      </w:tabs>
    </w:pPr>
  </w:style>
  <w:style w:type="character" w:customStyle="1" w:styleId="FooterChar">
    <w:name w:val="Footer Char"/>
    <w:basedOn w:val="DefaultParagraphFont"/>
    <w:link w:val="Footer"/>
    <w:uiPriority w:val="99"/>
    <w:rsid w:val="00F3101F"/>
  </w:style>
  <w:style w:type="paragraph" w:customStyle="1" w:styleId="paragraph">
    <w:name w:val="paragraph"/>
    <w:basedOn w:val="Normal"/>
    <w:rsid w:val="00827947"/>
    <w:pPr>
      <w:widowControl/>
    </w:pPr>
    <w:rPr>
      <w:rFonts w:ascii="Calibri" w:hAnsi="Calibri" w:cs="Calibri"/>
      <w:lang w:val="en-GB" w:eastAsia="en-GB"/>
    </w:rPr>
  </w:style>
  <w:style w:type="character" w:customStyle="1" w:styleId="normaltextrun">
    <w:name w:val="normaltextrun"/>
    <w:basedOn w:val="DefaultParagraphFont"/>
    <w:rsid w:val="00827947"/>
  </w:style>
  <w:style w:type="paragraph" w:styleId="Revision">
    <w:name w:val="Revision"/>
    <w:hidden/>
    <w:uiPriority w:val="99"/>
    <w:semiHidden/>
    <w:rsid w:val="00A35E79"/>
    <w:pPr>
      <w:widowControl/>
    </w:pPr>
  </w:style>
  <w:style w:type="character" w:customStyle="1" w:styleId="normaltextrun1">
    <w:name w:val="normaltextrun1"/>
    <w:basedOn w:val="DefaultParagraphFont"/>
    <w:rsid w:val="00FD2CBF"/>
  </w:style>
  <w:style w:type="paragraph" w:customStyle="1" w:styleId="Default">
    <w:name w:val="Default"/>
    <w:rsid w:val="002811F1"/>
    <w:pPr>
      <w:widowControl/>
      <w:autoSpaceDE w:val="0"/>
      <w:autoSpaceDN w:val="0"/>
      <w:adjustRightInd w:val="0"/>
    </w:pPr>
    <w:rPr>
      <w:rFonts w:ascii="Tahoma" w:hAnsi="Tahoma" w:cs="Calibri"/>
      <w:bCs/>
      <w:color w:val="000000"/>
      <w:sz w:val="24"/>
      <w:szCs w:val="24"/>
      <w:lang w:val="en-GB"/>
    </w:rPr>
  </w:style>
  <w:style w:type="table" w:styleId="TableGrid">
    <w:name w:val="Table Grid"/>
    <w:basedOn w:val="TableNormal"/>
    <w:rsid w:val="002811F1"/>
    <w:pPr>
      <w:widowControl/>
    </w:pPr>
    <w:rPr>
      <w:rFonts w:ascii="Tahoma" w:eastAsia="Times New Roman" w:hAnsi="Tahoma" w:cs="Calibri"/>
      <w:bCs/>
      <w:color w:val="00000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03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3995">
      <w:bodyDiv w:val="1"/>
      <w:marLeft w:val="0"/>
      <w:marRight w:val="0"/>
      <w:marTop w:val="0"/>
      <w:marBottom w:val="0"/>
      <w:divBdr>
        <w:top w:val="none" w:sz="0" w:space="0" w:color="auto"/>
        <w:left w:val="none" w:sz="0" w:space="0" w:color="auto"/>
        <w:bottom w:val="none" w:sz="0" w:space="0" w:color="auto"/>
        <w:right w:val="none" w:sz="0" w:space="0" w:color="auto"/>
      </w:divBdr>
      <w:divsChild>
        <w:div w:id="1508062390">
          <w:marLeft w:val="0"/>
          <w:marRight w:val="0"/>
          <w:marTop w:val="0"/>
          <w:marBottom w:val="0"/>
          <w:divBdr>
            <w:top w:val="none" w:sz="0" w:space="0" w:color="auto"/>
            <w:left w:val="none" w:sz="0" w:space="0" w:color="auto"/>
            <w:bottom w:val="none" w:sz="0" w:space="0" w:color="auto"/>
            <w:right w:val="none" w:sz="0" w:space="0" w:color="auto"/>
          </w:divBdr>
          <w:divsChild>
            <w:div w:id="1514220466">
              <w:marLeft w:val="0"/>
              <w:marRight w:val="0"/>
              <w:marTop w:val="0"/>
              <w:marBottom w:val="0"/>
              <w:divBdr>
                <w:top w:val="none" w:sz="0" w:space="0" w:color="auto"/>
                <w:left w:val="none" w:sz="0" w:space="0" w:color="auto"/>
                <w:bottom w:val="none" w:sz="0" w:space="0" w:color="auto"/>
                <w:right w:val="none" w:sz="0" w:space="0" w:color="auto"/>
              </w:divBdr>
            </w:div>
          </w:divsChild>
        </w:div>
        <w:div w:id="958603639">
          <w:marLeft w:val="0"/>
          <w:marRight w:val="0"/>
          <w:marTop w:val="0"/>
          <w:marBottom w:val="0"/>
          <w:divBdr>
            <w:top w:val="none" w:sz="0" w:space="0" w:color="auto"/>
            <w:left w:val="none" w:sz="0" w:space="0" w:color="auto"/>
            <w:bottom w:val="none" w:sz="0" w:space="0" w:color="auto"/>
            <w:right w:val="none" w:sz="0" w:space="0" w:color="auto"/>
          </w:divBdr>
          <w:divsChild>
            <w:div w:id="1172181074">
              <w:marLeft w:val="0"/>
              <w:marRight w:val="0"/>
              <w:marTop w:val="0"/>
              <w:marBottom w:val="0"/>
              <w:divBdr>
                <w:top w:val="none" w:sz="0" w:space="0" w:color="auto"/>
                <w:left w:val="none" w:sz="0" w:space="0" w:color="auto"/>
                <w:bottom w:val="none" w:sz="0" w:space="0" w:color="auto"/>
                <w:right w:val="none" w:sz="0" w:space="0" w:color="auto"/>
              </w:divBdr>
            </w:div>
          </w:divsChild>
        </w:div>
        <w:div w:id="394205152">
          <w:marLeft w:val="0"/>
          <w:marRight w:val="0"/>
          <w:marTop w:val="0"/>
          <w:marBottom w:val="0"/>
          <w:divBdr>
            <w:top w:val="none" w:sz="0" w:space="0" w:color="auto"/>
            <w:left w:val="none" w:sz="0" w:space="0" w:color="auto"/>
            <w:bottom w:val="none" w:sz="0" w:space="0" w:color="auto"/>
            <w:right w:val="none" w:sz="0" w:space="0" w:color="auto"/>
          </w:divBdr>
          <w:divsChild>
            <w:div w:id="18415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7892">
      <w:bodyDiv w:val="1"/>
      <w:marLeft w:val="0"/>
      <w:marRight w:val="0"/>
      <w:marTop w:val="0"/>
      <w:marBottom w:val="0"/>
      <w:divBdr>
        <w:top w:val="none" w:sz="0" w:space="0" w:color="auto"/>
        <w:left w:val="none" w:sz="0" w:space="0" w:color="auto"/>
        <w:bottom w:val="none" w:sz="0" w:space="0" w:color="auto"/>
        <w:right w:val="none" w:sz="0" w:space="0" w:color="auto"/>
      </w:divBdr>
    </w:div>
    <w:div w:id="1485200503">
      <w:bodyDiv w:val="1"/>
      <w:marLeft w:val="0"/>
      <w:marRight w:val="0"/>
      <w:marTop w:val="0"/>
      <w:marBottom w:val="0"/>
      <w:divBdr>
        <w:top w:val="none" w:sz="0" w:space="0" w:color="auto"/>
        <w:left w:val="none" w:sz="0" w:space="0" w:color="auto"/>
        <w:bottom w:val="none" w:sz="0" w:space="0" w:color="auto"/>
        <w:right w:val="none" w:sz="0" w:space="0" w:color="auto"/>
      </w:divBdr>
    </w:div>
    <w:div w:id="1520922981">
      <w:bodyDiv w:val="1"/>
      <w:marLeft w:val="0"/>
      <w:marRight w:val="0"/>
      <w:marTop w:val="0"/>
      <w:marBottom w:val="0"/>
      <w:divBdr>
        <w:top w:val="none" w:sz="0" w:space="0" w:color="auto"/>
        <w:left w:val="none" w:sz="0" w:space="0" w:color="auto"/>
        <w:bottom w:val="none" w:sz="0" w:space="0" w:color="auto"/>
        <w:right w:val="none" w:sz="0" w:space="0" w:color="auto"/>
      </w:divBdr>
    </w:div>
    <w:div w:id="178749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4D9FA4-FDFD-4887-9ACA-A06D787BF1B6}">
  <ds:schemaRefs>
    <ds:schemaRef ds:uri="http://schemas.microsoft.com/sharepoint/v3/contenttype/forms"/>
  </ds:schemaRefs>
</ds:datastoreItem>
</file>

<file path=customXml/itemProps2.xml><?xml version="1.0" encoding="utf-8"?>
<ds:datastoreItem xmlns:ds="http://schemas.openxmlformats.org/officeDocument/2006/customXml" ds:itemID="{3A211D36-0B19-44DF-97AD-2630C01C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0589E-1B99-48C7-A278-5CA5589D653D}">
  <ds:schemaRefs>
    <ds:schemaRef ds:uri="http://schemas.openxmlformats.org/officeDocument/2006/bibliography"/>
  </ds:schemaRefs>
</ds:datastoreItem>
</file>

<file path=customXml/itemProps4.xml><?xml version="1.0" encoding="utf-8"?>
<ds:datastoreItem xmlns:ds="http://schemas.openxmlformats.org/officeDocument/2006/customXml" ds:itemID="{A2806EE9-534C-413A-A556-82B07DCC114F}">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South Cheshire College</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Research Machines</dc:creator>
  <cp:keywords/>
  <cp:lastModifiedBy>Jo Browne</cp:lastModifiedBy>
  <cp:revision>4</cp:revision>
  <dcterms:created xsi:type="dcterms:W3CDTF">2023-03-29T13:59:00Z</dcterms:created>
  <dcterms:modified xsi:type="dcterms:W3CDTF">2023-03-29T14:00:00Z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Acrobat PDFMaker 15 for Word</vt:lpwstr>
  </property>
  <property fmtid="{D5CDD505-2E9C-101B-9397-08002B2CF9AE}" pid="4" name="LastSaved">
    <vt:filetime>2019-07-22T00:00:00Z</vt:filetime>
  </property>
  <property fmtid="{D5CDD505-2E9C-101B-9397-08002B2CF9AE}" pid="5" name="ContentTypeId">
    <vt:lpwstr>0x010100A5DF84ECCBFB594B861A6971831771C0</vt:lpwstr>
  </property>
  <property fmtid="{D5CDD505-2E9C-101B-9397-08002B2CF9AE}" pid="6" name="Order">
    <vt:r8>10170700</vt:r8>
  </property>
  <property fmtid="{D5CDD505-2E9C-101B-9397-08002B2CF9AE}" pid="7" name="MediaServiceImageTags">
    <vt:lpwstr/>
  </property>
</Properties>
</file>